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4243D" w14:textId="77777777"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4C5B71A9" w14:textId="0B4458C7" w:rsidR="00A639A1" w:rsidRPr="0028653D" w:rsidRDefault="00A639A1" w:rsidP="0028653D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</w:p>
    <w:p w14:paraId="67E940D2" w14:textId="77777777"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14:paraId="1B55AFA9" w14:textId="77777777" w:rsidTr="0016707E">
        <w:tc>
          <w:tcPr>
            <w:tcW w:w="9062" w:type="dxa"/>
            <w:shd w:val="clear" w:color="auto" w:fill="FFCC66"/>
          </w:tcPr>
          <w:p w14:paraId="7A68A382" w14:textId="77777777"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14:paraId="66C34D07" w14:textId="77777777" w:rsidTr="0016707E">
        <w:tc>
          <w:tcPr>
            <w:tcW w:w="9062" w:type="dxa"/>
            <w:shd w:val="clear" w:color="auto" w:fill="FFFF99"/>
          </w:tcPr>
          <w:p w14:paraId="41409C91" w14:textId="77777777"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14:paraId="7F3F086A" w14:textId="77777777" w:rsidTr="00A639A1">
        <w:tc>
          <w:tcPr>
            <w:tcW w:w="9062" w:type="dxa"/>
          </w:tcPr>
          <w:p w14:paraId="6D6EE406" w14:textId="3DDC4D2C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rozumie rozszerzenie osi liczbowej na liczby ujemne </w:t>
            </w:r>
          </w:p>
          <w:p w14:paraId="522EBC41" w14:textId="7C47442B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porównywać liczby wymierne </w:t>
            </w:r>
          </w:p>
          <w:p w14:paraId="65F8F00A" w14:textId="4016EDD1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</w:t>
            </w:r>
          </w:p>
          <w:p w14:paraId="1A1D9517" w14:textId="4AAE30E9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zamieniać ułamek zwykły na dziesiętny i odwrotnie </w:t>
            </w:r>
          </w:p>
          <w:p w14:paraId="7BED4494" w14:textId="1CC5A1BE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 xml:space="preserve">umie zapisać liczby wymierne w postaci rozwinięć dziesiętnych skończonych i rozwinięć dziesiętnych nieskończonych okresowych </w:t>
            </w:r>
          </w:p>
          <w:p w14:paraId="586CEEEE" w14:textId="0A8E4C41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sposób zaokrąglania liczb </w:t>
            </w:r>
          </w:p>
          <w:p w14:paraId="66170264" w14:textId="543A4CDC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rozumie potrzebę zaokrąglania liczb </w:t>
            </w:r>
          </w:p>
          <w:p w14:paraId="1BC39FAE" w14:textId="459C6899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zaokrąglić liczbę do danego rzędu </w:t>
            </w:r>
          </w:p>
          <w:p w14:paraId="3AD19886" w14:textId="021BD2CE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szacować wyniki działań </w:t>
            </w:r>
          </w:p>
          <w:p w14:paraId="15D51D01" w14:textId="4E899C9F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 </w:t>
            </w:r>
          </w:p>
          <w:p w14:paraId="2BC67E6A" w14:textId="53F630F6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</w:t>
            </w:r>
          </w:p>
          <w:p w14:paraId="78EC742F" w14:textId="720AEE5F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mnożenia i dzielenia liczb wymiernych dodatnich </w:t>
            </w:r>
          </w:p>
          <w:p w14:paraId="22321A73" w14:textId="28679DE3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podać odwrotność liczby </w:t>
            </w:r>
          </w:p>
          <w:p w14:paraId="772D6C7D" w14:textId="4745DBD3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mnożyć i dzielić przez liczbę naturalną </w:t>
            </w:r>
          </w:p>
          <w:p w14:paraId="24A7F8E3" w14:textId="4390FBCD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kolejność wykonywania działań </w:t>
            </w:r>
          </w:p>
          <w:p w14:paraId="5B03F182" w14:textId="78917EDA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obliczać ułamek danej liczby naturalnej </w:t>
            </w:r>
          </w:p>
          <w:p w14:paraId="4154E849" w14:textId="7F8BCECD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dodawać, odejmować, mnożyć i dzielić dwie liczby </w:t>
            </w:r>
          </w:p>
          <w:p w14:paraId="71600D1C" w14:textId="3527EBDD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pojęcie liczb przeciwnych </w:t>
            </w:r>
          </w:p>
          <w:p w14:paraId="0CE3EE26" w14:textId="48B01F3E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odczytać z osi liczbowej liczby spełniające określony warunek </w:t>
            </w:r>
          </w:p>
          <w:p w14:paraId="1F33EEC4" w14:textId="2C3EA7AE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opisać zbiór liczb za pomocą nierówności </w:t>
            </w:r>
          </w:p>
          <w:p w14:paraId="265B8935" w14:textId="26FFCBB0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zaznaczyć na osi liczbowej liczby spełniające określoną nierówność </w:t>
            </w:r>
          </w:p>
          <w:p w14:paraId="20AB6BFB" w14:textId="3E463E43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pojęcie odległości między dwiema liczbami na osi liczbowej </w:t>
            </w:r>
          </w:p>
          <w:p w14:paraId="6B5A38B9" w14:textId="08684281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</w:t>
            </w:r>
          </w:p>
        </w:tc>
      </w:tr>
      <w:tr w:rsidR="00A639A1" w:rsidRPr="00530AC0" w14:paraId="278BFA62" w14:textId="77777777" w:rsidTr="0016707E">
        <w:tc>
          <w:tcPr>
            <w:tcW w:w="9062" w:type="dxa"/>
            <w:shd w:val="clear" w:color="auto" w:fill="FFFF99"/>
          </w:tcPr>
          <w:p w14:paraId="3032CA69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14:paraId="435302C2" w14:textId="77777777" w:rsidTr="00A639A1">
        <w:tc>
          <w:tcPr>
            <w:tcW w:w="9062" w:type="dxa"/>
          </w:tcPr>
          <w:p w14:paraId="40114C15" w14:textId="12A8E539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</w:t>
            </w:r>
          </w:p>
          <w:p w14:paraId="72A08A3B" w14:textId="4E52913A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znajdować liczbę wymierną leżącą pomiędzy dwiema danymi na osi liczbowej </w:t>
            </w:r>
          </w:p>
          <w:p w14:paraId="13E3FA03" w14:textId="00BFE708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zamieniać ułamek zwykły na dziesiętny i odwrotnie </w:t>
            </w:r>
          </w:p>
          <w:p w14:paraId="2BFB133E" w14:textId="60136C21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zapisać liczby wymierne w postaci rozwinięć dziesiętnych skończonych i rozwinięć dziesiętnych nieskończonych okresowych </w:t>
            </w:r>
          </w:p>
          <w:p w14:paraId="5A1DF64E" w14:textId="6AF4AD61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</w:t>
            </w:r>
          </w:p>
          <w:p w14:paraId="4A7F04CC" w14:textId="5C025A4B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określić na podstawie rozwinięcia dziesiętnego, czy dana liczba jest liczbą wymierną </w:t>
            </w:r>
          </w:p>
          <w:p w14:paraId="05E7E69F" w14:textId="4729875C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rozumie potrzebę zaokrąglania liczb </w:t>
            </w:r>
          </w:p>
          <w:p w14:paraId="2C871371" w14:textId="10DE8CA3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zaokrąglić liczbę do danego rzędu </w:t>
            </w:r>
          </w:p>
          <w:p w14:paraId="550199EF" w14:textId="066461A1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zaokrąglić liczbę o rozwinięciu dziesiętnym nieskończonym okresowym do danego rzędu </w:t>
            </w:r>
          </w:p>
          <w:p w14:paraId="397B5565" w14:textId="09255850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szacować wyniki działań </w:t>
            </w:r>
          </w:p>
          <w:p w14:paraId="4B87C8ED" w14:textId="1DCB23AC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dodawać i odejmować liczby wymierne dodatnie zapisane w różnych postaciach </w:t>
            </w:r>
          </w:p>
          <w:p w14:paraId="3333FFA5" w14:textId="4AF4104A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mnożyć i dzielić liczby wymierne dodatnie </w:t>
            </w:r>
          </w:p>
          <w:p w14:paraId="6CE324B8" w14:textId="60CE7B52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obliczać liczbę na podstawie danego jej ułamka </w:t>
            </w:r>
          </w:p>
          <w:p w14:paraId="6104A77E" w14:textId="00570234"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wykonywać działania łączne na liczbach wymiernych dodatnich </w:t>
            </w:r>
          </w:p>
          <w:p w14:paraId="0A9A8855" w14:textId="6CAD1084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określić znak liczby będącej wynikiem dodawania lub odejmowania dwóch liczb wymiernych </w:t>
            </w:r>
          </w:p>
          <w:p w14:paraId="656CEC82" w14:textId="3AED0C6B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obliczać kwadraty i sześciany liczb wymiernych </w:t>
            </w:r>
          </w:p>
          <w:p w14:paraId="1EBA29F2" w14:textId="60860CBE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stosować prawa działań </w:t>
            </w:r>
          </w:p>
          <w:p w14:paraId="66E7DFE9" w14:textId="463E6212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zaznaczyć na osi liczbowej liczby spełniające określoną nierówność </w:t>
            </w:r>
          </w:p>
          <w:p w14:paraId="6885D3EB" w14:textId="1C75DD76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zapisać nierówność, jaką spełniają liczby z zaznaczonego na osi liczbowej zbioru </w:t>
            </w:r>
          </w:p>
          <w:p w14:paraId="711FDC3F" w14:textId="0A2A0709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obliczyć odległość między liczbami na osi liczbowej </w:t>
            </w:r>
          </w:p>
          <w:p w14:paraId="6E516315" w14:textId="0E8BC44E"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obliczyć wartości wyrażeń algebraicznych </w:t>
            </w:r>
          </w:p>
        </w:tc>
      </w:tr>
      <w:tr w:rsidR="00A639A1" w:rsidRPr="00530AC0" w14:paraId="52955F08" w14:textId="77777777" w:rsidTr="0016707E">
        <w:tc>
          <w:tcPr>
            <w:tcW w:w="9062" w:type="dxa"/>
            <w:shd w:val="clear" w:color="auto" w:fill="FFFF99"/>
          </w:tcPr>
          <w:p w14:paraId="629D9621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14:paraId="5A3E0E34" w14:textId="77777777" w:rsidTr="00A639A1">
        <w:tc>
          <w:tcPr>
            <w:tcW w:w="9062" w:type="dxa"/>
          </w:tcPr>
          <w:p w14:paraId="476B9717" w14:textId="161AC023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 xml:space="preserve">umie znajdować liczby spełniające określone warunki </w:t>
            </w:r>
          </w:p>
          <w:p w14:paraId="05901763" w14:textId="2E680419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porządkować liczby wymierne </w:t>
            </w:r>
          </w:p>
          <w:p w14:paraId="03DDF621" w14:textId="35A223C2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warunek konieczny zamiany ułamka zwykłego na ułamek dziesiętny skończony </w:t>
            </w:r>
          </w:p>
          <w:p w14:paraId="7537F633" w14:textId="2DF400C3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przedstawić rozwinięcie dziesiętne nieskończone okresowe w postaci ułamka zwykłego </w:t>
            </w:r>
          </w:p>
          <w:p w14:paraId="7EECF4CA" w14:textId="17DF4033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porządkować liczby wymierne </w:t>
            </w:r>
          </w:p>
          <w:p w14:paraId="6377E9BC" w14:textId="56FCED1A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dokonać porównań poprzez szacowanie w zadaniach tekstowych </w:t>
            </w:r>
          </w:p>
          <w:p w14:paraId="0A4EB0FC" w14:textId="0042B708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znajdować liczby spełniające określone warunki </w:t>
            </w:r>
          </w:p>
          <w:p w14:paraId="07E8654E" w14:textId="4FA7236A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zaokrąglić liczbę o rozwinięciu dziesiętnym nieskończonym okresowym do danego rzędu </w:t>
            </w:r>
          </w:p>
          <w:p w14:paraId="798305D3" w14:textId="0DC36942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rozwiązywać nietypowe zadania na zastosowanie dodawania i odejmowania liczb wymiernych </w:t>
            </w:r>
          </w:p>
          <w:p w14:paraId="32835B1A" w14:textId="37E7FEF9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zamieniać jednostki długości, masy </w:t>
            </w:r>
          </w:p>
          <w:p w14:paraId="429C8EA4" w14:textId="60BB9496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wykonywać działania łączne na liczbach wymiernych dodatnich </w:t>
            </w:r>
          </w:p>
          <w:p w14:paraId="0B191481" w14:textId="36376354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obliczać wartości wyrażeń arytmetycznych zawierających większą liczbę działań </w:t>
            </w:r>
          </w:p>
          <w:p w14:paraId="5C34540E" w14:textId="262C89E3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zapisać podane słownie wyrażenia arytmetyczne i obliczać jego wartość </w:t>
            </w:r>
          </w:p>
          <w:p w14:paraId="5E8989F5" w14:textId="1F50D780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</w:t>
            </w:r>
          </w:p>
          <w:p w14:paraId="5D7E52EB" w14:textId="43BB76F4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stosować prawa działań </w:t>
            </w:r>
          </w:p>
          <w:p w14:paraId="523FF62F" w14:textId="3D555A13"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obliczyć wartości wyrażeń algebraicznych </w:t>
            </w:r>
          </w:p>
          <w:p w14:paraId="7AD449BA" w14:textId="1B9B0EF6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uzupełniać brakujące liczby w dodawaniu, odejmowaniu, mnożeniu i dzieleniu tak, by otrzymać ustalony wynik </w:t>
            </w:r>
          </w:p>
          <w:p w14:paraId="2D817CBA" w14:textId="069CD43A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znaleźć liczby znajdujące się w określonej odległości na osi liczbowej od danej liczby </w:t>
            </w:r>
          </w:p>
          <w:p w14:paraId="5B9ABC7E" w14:textId="29EF21A3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wykorzystywać wartość bezwzględną do obliczeń odległości liczb na osi liczbowej </w:t>
            </w:r>
          </w:p>
        </w:tc>
      </w:tr>
      <w:tr w:rsidR="00A639A1" w:rsidRPr="00530AC0" w14:paraId="237ED686" w14:textId="77777777" w:rsidTr="0016707E">
        <w:tc>
          <w:tcPr>
            <w:tcW w:w="9062" w:type="dxa"/>
            <w:shd w:val="clear" w:color="auto" w:fill="FFFF99"/>
          </w:tcPr>
          <w:p w14:paraId="19B3D854" w14:textId="77777777"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14:paraId="267376B5" w14:textId="77777777" w:rsidTr="00A639A1">
        <w:tc>
          <w:tcPr>
            <w:tcW w:w="9062" w:type="dxa"/>
          </w:tcPr>
          <w:p w14:paraId="53F89B82" w14:textId="7B4AE19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przedstawić rozwinięcie dziesiętne nieskończone okresowe w postaci ułamka zwykłego </w:t>
            </w:r>
          </w:p>
          <w:p w14:paraId="0372B959" w14:textId="43004066"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znajdować liczby spełniające określone warunki </w:t>
            </w:r>
          </w:p>
          <w:p w14:paraId="633D4D1E" w14:textId="7B7E6B2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</w:t>
            </w:r>
          </w:p>
          <w:p w14:paraId="41C4642C" w14:textId="5BB21B5D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rozwiązywać nietypowe zadania na zastosowanie dodawania i odejmowania liczb wymiernych </w:t>
            </w:r>
          </w:p>
          <w:p w14:paraId="2643B185" w14:textId="10AF95F6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obliczać wartości wyrażeń arytmetycznych zawierających większą liczbę działań </w:t>
            </w:r>
          </w:p>
          <w:p w14:paraId="0DFE0460" w14:textId="4042BC6C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tworzyć wyrażenia arytmetyczne na podstawie treści zadań i obliczać ich wartość </w:t>
            </w:r>
          </w:p>
          <w:p w14:paraId="64FA8E2C" w14:textId="2A75CD6B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</w:t>
            </w:r>
          </w:p>
          <w:p w14:paraId="7B2D09C5" w14:textId="7E8DB7DB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wstawiać nawiasy tak, by otrzymać żądany wynik </w:t>
            </w:r>
          </w:p>
          <w:p w14:paraId="738A39B2" w14:textId="1DD35335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znaleźć liczby znajdujące się w określonej odległości na osi liczbowej od danej liczby </w:t>
            </w:r>
          </w:p>
          <w:p w14:paraId="18D45FFF" w14:textId="608F3B72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wykorzystywać wartość bezwzględną do obliczeń odległości liczb na osi liczbowej </w:t>
            </w:r>
          </w:p>
        </w:tc>
      </w:tr>
      <w:tr w:rsidR="0016707E" w:rsidRPr="00530AC0" w14:paraId="5ADB93A6" w14:textId="77777777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14:paraId="369DB2A7" w14:textId="77777777"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14:paraId="546F7A94" w14:textId="77777777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1F1F" w14:textId="7CED18D4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znajdować liczby spełniające określone warunki </w:t>
            </w:r>
          </w:p>
          <w:p w14:paraId="3002BD9B" w14:textId="2EDE8B02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zaokrąglić liczbę o rozwinięciu dziesiętnym nieskończonym okresowym do danego rzędu </w:t>
            </w:r>
          </w:p>
          <w:p w14:paraId="7430B8E0" w14:textId="2A87874C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tworzyć wyrażenia arytmetyczne na podstawie treści zadań i obliczać ich wartość </w:t>
            </w:r>
          </w:p>
          <w:p w14:paraId="0C3153DA" w14:textId="5D2DC501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obliczać wartości ułamków piętrowych </w:t>
            </w:r>
          </w:p>
          <w:p w14:paraId="5B6A8A04" w14:textId="34A17CE5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</w:t>
            </w:r>
          </w:p>
          <w:p w14:paraId="213DA1A8" w14:textId="097BF002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znaleźć rozwiązanie równania z wartością bezwzględną </w:t>
            </w:r>
          </w:p>
        </w:tc>
      </w:tr>
    </w:tbl>
    <w:p w14:paraId="53BE63B8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27372DD0" w14:textId="77777777" w:rsidTr="0016707E">
        <w:tc>
          <w:tcPr>
            <w:tcW w:w="9062" w:type="dxa"/>
            <w:shd w:val="clear" w:color="auto" w:fill="FFCC66"/>
          </w:tcPr>
          <w:p w14:paraId="4A046F85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14:paraId="1C7A660F" w14:textId="77777777" w:rsidTr="0016707E">
        <w:tc>
          <w:tcPr>
            <w:tcW w:w="9062" w:type="dxa"/>
            <w:shd w:val="clear" w:color="auto" w:fill="FFFF99"/>
          </w:tcPr>
          <w:p w14:paraId="0AE55F01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0F105200" w14:textId="77777777" w:rsidTr="00A639A1">
        <w:tc>
          <w:tcPr>
            <w:tcW w:w="9062" w:type="dxa"/>
          </w:tcPr>
          <w:p w14:paraId="1EAA05DF" w14:textId="220CA390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procentu </w:t>
            </w:r>
          </w:p>
          <w:p w14:paraId="7BB00D3B" w14:textId="3B0CD5D0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potrzebę stosowania procentów w życiu codziennym </w:t>
            </w:r>
          </w:p>
          <w:p w14:paraId="2BF88CBE" w14:textId="76736559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wskazać przykłady zastosowań procentów w życiu codziennym </w:t>
            </w:r>
          </w:p>
          <w:p w14:paraId="793C15AF" w14:textId="6B093446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zamienić procent na ułamek </w:t>
            </w:r>
          </w:p>
          <w:p w14:paraId="1118D16A" w14:textId="0E5292C6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zamienić ułamek na procent </w:t>
            </w:r>
          </w:p>
          <w:p w14:paraId="00268649" w14:textId="409ECF64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określić procentowo zaznaczoną część figury i zaznaczyć procent danej figury </w:t>
            </w:r>
          </w:p>
          <w:p w14:paraId="60FA4987" w14:textId="160130C6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diagramu procentowego </w:t>
            </w:r>
          </w:p>
          <w:p w14:paraId="7CE3A3EC" w14:textId="03F5D719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 diagramów odczytać potrzebne informacje </w:t>
            </w:r>
          </w:p>
          <w:p w14:paraId="441481D4" w14:textId="6410AC68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procent danej liczby </w:t>
            </w:r>
          </w:p>
          <w:p w14:paraId="61C58DD6" w14:textId="6375C85E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pojęcia podwyżka (obniżka) o pewien procent </w:t>
            </w:r>
          </w:p>
          <w:p w14:paraId="72DF3330" w14:textId="35309D78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wie, jak obliczyć podwyżkę (obniżkę) o pewien procent </w:t>
            </w:r>
          </w:p>
          <w:p w14:paraId="77BBC094" w14:textId="65D6C966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podwyżkę (obniżkę) o pewien procent </w:t>
            </w:r>
          </w:p>
          <w:p w14:paraId="78D7EF9D" w14:textId="1881CFF5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obliczyć, o ile procent jest większa (mniejsza) liczba od danej </w:t>
            </w:r>
          </w:p>
        </w:tc>
      </w:tr>
      <w:tr w:rsidR="00A639A1" w:rsidRPr="00745BBF" w14:paraId="5E8ECFAA" w14:textId="77777777" w:rsidTr="0016707E">
        <w:tc>
          <w:tcPr>
            <w:tcW w:w="9062" w:type="dxa"/>
            <w:shd w:val="clear" w:color="auto" w:fill="FFFF99"/>
          </w:tcPr>
          <w:p w14:paraId="00267623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5ADA8606" w14:textId="77777777" w:rsidTr="00A639A1">
        <w:tc>
          <w:tcPr>
            <w:tcW w:w="9062" w:type="dxa"/>
          </w:tcPr>
          <w:p w14:paraId="27C19A62" w14:textId="05907765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zamienić ułamek na procent </w:t>
            </w:r>
          </w:p>
          <w:p w14:paraId="494C597F" w14:textId="5C55707C"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zamienić liczbę wymierną na procent </w:t>
            </w:r>
          </w:p>
          <w:p w14:paraId="11124A4F" w14:textId="2AB4D59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określić procentowo zaznaczoną część figury  i zaznaczyć procent danej figury </w:t>
            </w:r>
          </w:p>
          <w:p w14:paraId="05B98521" w14:textId="5C9D6328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potrzebę stosowania diagramów do wizualizacji informacji </w:t>
            </w:r>
          </w:p>
          <w:p w14:paraId="393500F4" w14:textId="786CDCF9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 diagramów odczytać potrzebne informacje </w:t>
            </w:r>
          </w:p>
          <w:p w14:paraId="417272CC" w14:textId="05866076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sposób obliczania, jakim procentem jednej liczby jest druga liczba </w:t>
            </w:r>
          </w:p>
          <w:p w14:paraId="5EAAD400" w14:textId="74B3EB42"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obliczyć, jakim procentem jednej liczby jest druga liczba </w:t>
            </w:r>
          </w:p>
          <w:p w14:paraId="5A93E04F" w14:textId="11587A19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procent danej liczby </w:t>
            </w:r>
          </w:p>
          <w:p w14:paraId="76112E82" w14:textId="16D1FEB1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podwyżkę (obniżkę) o pewien procent </w:t>
            </w:r>
          </w:p>
          <w:p w14:paraId="0C321C14" w14:textId="7220ABAB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wie jak obliczyć liczbę na podstawie jej procentu </w:t>
            </w:r>
          </w:p>
          <w:p w14:paraId="796BDFA3" w14:textId="33636999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liczbę na podstawie jej procentu </w:t>
            </w:r>
          </w:p>
          <w:p w14:paraId="3A6F6F25" w14:textId="6E524A9D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obliczyć, o ile procent jest większa (mniejsza) liczba od danej </w:t>
            </w:r>
          </w:p>
          <w:p w14:paraId="2180877D" w14:textId="3DFE9453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związane z procentami </w:t>
            </w:r>
          </w:p>
        </w:tc>
      </w:tr>
      <w:tr w:rsidR="00A639A1" w:rsidRPr="00745BBF" w14:paraId="1F46D965" w14:textId="77777777" w:rsidTr="0016707E">
        <w:tc>
          <w:tcPr>
            <w:tcW w:w="9062" w:type="dxa"/>
            <w:shd w:val="clear" w:color="auto" w:fill="FFFF99"/>
          </w:tcPr>
          <w:p w14:paraId="0C54763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044A1088" w14:textId="77777777" w:rsidTr="00A639A1">
        <w:tc>
          <w:tcPr>
            <w:tcW w:w="9062" w:type="dxa"/>
          </w:tcPr>
          <w:p w14:paraId="3721D713" w14:textId="40DD1541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potrafi wybrać z diagramu informacje i je zinterpretować </w:t>
            </w:r>
          </w:p>
          <w:p w14:paraId="2844D84F" w14:textId="1F54BA7C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potrafi zobrazować dowolnym diagramem wybrane informacje </w:t>
            </w:r>
          </w:p>
          <w:p w14:paraId="742B1175" w14:textId="0A6FF10A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obliczyć, jakim procentem jednej liczby jest druga liczba </w:t>
            </w:r>
          </w:p>
          <w:p w14:paraId="3349AFA3" w14:textId="12696E4A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obliczania, jakim procentem jednej liczby jest druga liczba </w:t>
            </w:r>
          </w:p>
          <w:p w14:paraId="2CE3DD0D" w14:textId="6D95B26F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procentu danej liczby </w:t>
            </w:r>
          </w:p>
          <w:p w14:paraId="3CA41796" w14:textId="7582F50E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wykorzystać diagramy do rozwiązywania zadań tekstowych </w:t>
            </w:r>
          </w:p>
          <w:p w14:paraId="7E29A37D" w14:textId="370372E1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o pewien procent </w:t>
            </w:r>
          </w:p>
          <w:p w14:paraId="1E71F5FD" w14:textId="2CDA2C50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liczbę na podstawie jej procentu </w:t>
            </w:r>
          </w:p>
          <w:p w14:paraId="14F69CE4" w14:textId="3F9F66A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liczby na podstawie jej procentu </w:t>
            </w:r>
          </w:p>
          <w:p w14:paraId="53ED9039" w14:textId="52A92DA2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obliczyć, o ile procent jest większa (mniejsza) liczba od danej </w:t>
            </w:r>
          </w:p>
          <w:p w14:paraId="5BC2B9CA" w14:textId="3F487605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zastosować powyższe obliczenia w zadaniach tekstowych </w:t>
            </w:r>
          </w:p>
          <w:p w14:paraId="585E677A" w14:textId="2C288135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odczytać z diagramu informacje potrzebne w zadaniu </w:t>
            </w:r>
          </w:p>
          <w:p w14:paraId="38B49F25" w14:textId="28F18A20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związane z procentami </w:t>
            </w:r>
          </w:p>
        </w:tc>
      </w:tr>
      <w:tr w:rsidR="00A639A1" w:rsidRPr="00745BBF" w14:paraId="5C523610" w14:textId="77777777" w:rsidTr="0016707E">
        <w:tc>
          <w:tcPr>
            <w:tcW w:w="9062" w:type="dxa"/>
            <w:shd w:val="clear" w:color="auto" w:fill="FFFF99"/>
          </w:tcPr>
          <w:p w14:paraId="2868ECD3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14:paraId="0F94A736" w14:textId="77777777" w:rsidTr="00A639A1">
        <w:tc>
          <w:tcPr>
            <w:tcW w:w="9062" w:type="dxa"/>
          </w:tcPr>
          <w:p w14:paraId="58F0F4BA" w14:textId="3E44F352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potrafi wybrać z diagramu informacje i je zinterpretować </w:t>
            </w:r>
          </w:p>
          <w:p w14:paraId="2EE97982" w14:textId="44BDCE49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</w:t>
            </w:r>
          </w:p>
          <w:p w14:paraId="4DE74652" w14:textId="3AB51CF4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obliczania, jakim procentem jednej liczby jest druga liczba </w:t>
            </w:r>
          </w:p>
          <w:p w14:paraId="3C818650" w14:textId="05852926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procentu danej liczby </w:t>
            </w:r>
          </w:p>
          <w:p w14:paraId="500A92B0" w14:textId="69B8A541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wykorzystać diagramy do rozwiązywania zadań tekstowych </w:t>
            </w:r>
          </w:p>
          <w:p w14:paraId="40AA4BCB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14:paraId="602A8D20" w14:textId="3EDA7588"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o pewien procent </w:t>
            </w:r>
          </w:p>
          <w:p w14:paraId="5B74F16B" w14:textId="52F101A0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liczby na podstawie jej procentu </w:t>
            </w:r>
          </w:p>
          <w:p w14:paraId="305E8C2F" w14:textId="3C45751C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zastosować powyższe obliczenia w zadaniach tekstowych </w:t>
            </w:r>
          </w:p>
          <w:p w14:paraId="3634B9A5" w14:textId="59CBB8FA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odczytać z diagramu informacje potrzebne w zadaniu </w:t>
            </w:r>
          </w:p>
          <w:p w14:paraId="1FC2CF3A" w14:textId="231E9852"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związane z procentami </w:t>
            </w:r>
          </w:p>
        </w:tc>
      </w:tr>
      <w:tr w:rsidR="0016707E" w:rsidRPr="00745BBF" w14:paraId="1A5258F2" w14:textId="77777777" w:rsidTr="0016707E">
        <w:tc>
          <w:tcPr>
            <w:tcW w:w="9062" w:type="dxa"/>
            <w:shd w:val="clear" w:color="auto" w:fill="FFFF99"/>
          </w:tcPr>
          <w:p w14:paraId="54DF6C80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14:paraId="5C7B018A" w14:textId="77777777" w:rsidTr="00311430">
        <w:tc>
          <w:tcPr>
            <w:tcW w:w="9062" w:type="dxa"/>
            <w:shd w:val="clear" w:color="auto" w:fill="auto"/>
          </w:tcPr>
          <w:p w14:paraId="642B0BB6" w14:textId="04FB48CF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obliczania, jakim procentem jednej liczby jest druga liczba </w:t>
            </w:r>
          </w:p>
          <w:p w14:paraId="626D301D" w14:textId="7C2AB6C1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procentu danej liczby </w:t>
            </w:r>
          </w:p>
          <w:p w14:paraId="11DBB110" w14:textId="022018BB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wykorzystać diagramy do rozwiązywania zadań tekstowych </w:t>
            </w:r>
          </w:p>
          <w:p w14:paraId="34247533" w14:textId="462C5EA4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o pewien procent </w:t>
            </w:r>
          </w:p>
          <w:p w14:paraId="75B0FCD1" w14:textId="04192AC9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liczby na podstawie jej procentu </w:t>
            </w:r>
          </w:p>
          <w:p w14:paraId="21DFCF38" w14:textId="548B17A4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zastosować powyższe obliczenia w zadaniach tekstowych </w:t>
            </w:r>
          </w:p>
          <w:p w14:paraId="221D6366" w14:textId="4277C6FF"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własności procentów w sytuacji ogólnej </w:t>
            </w:r>
          </w:p>
        </w:tc>
      </w:tr>
    </w:tbl>
    <w:p w14:paraId="75F701E4" w14:textId="77777777"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34ACD32D" w14:textId="77777777" w:rsidTr="0016707E">
        <w:tc>
          <w:tcPr>
            <w:tcW w:w="9062" w:type="dxa"/>
            <w:shd w:val="clear" w:color="auto" w:fill="FFCC66"/>
          </w:tcPr>
          <w:p w14:paraId="20108436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14:paraId="372A296B" w14:textId="77777777" w:rsidTr="0016707E">
        <w:tc>
          <w:tcPr>
            <w:tcW w:w="9062" w:type="dxa"/>
            <w:shd w:val="clear" w:color="auto" w:fill="FFFF99"/>
          </w:tcPr>
          <w:p w14:paraId="652E2ABB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14:paraId="5414C455" w14:textId="77777777" w:rsidTr="00A639A1">
        <w:tc>
          <w:tcPr>
            <w:tcW w:w="9062" w:type="dxa"/>
          </w:tcPr>
          <w:p w14:paraId="6783AD68" w14:textId="68E558BF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podstawowe pojęcia: punkt, prosta, odcinek </w:t>
            </w:r>
          </w:p>
          <w:p w14:paraId="41A0702F" w14:textId="418A968A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</w:t>
            </w:r>
          </w:p>
          <w:p w14:paraId="42FC8926" w14:textId="225F42F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zna pojęcie kąta</w:t>
            </w:r>
          </w:p>
          <w:p w14:paraId="6D265AFB" w14:textId="6F0EEAAD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miary kąta </w:t>
            </w:r>
          </w:p>
          <w:p w14:paraId="737D49C3" w14:textId="0B23541C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rodzaje kątów </w:t>
            </w:r>
          </w:p>
          <w:p w14:paraId="620FF2E1" w14:textId="6BE97320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nazwy kątów utworzonych przez dwie przecinające się proste oraz kątów utworzonych pomiędzy dwiema prostymi równoległymi przeciętymi trzecią prostą i związki pomiędzy nimi </w:t>
            </w:r>
          </w:p>
          <w:p w14:paraId="18E58133" w14:textId="74329E04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wielokąta </w:t>
            </w:r>
          </w:p>
          <w:p w14:paraId="379A44BD" w14:textId="71D2F08E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sumę miar kątów wewnętrznych trójkąta </w:t>
            </w:r>
          </w:p>
          <w:p w14:paraId="344BDDE1" w14:textId="4463777D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kreślić poszczególne rodzaje trójkątów </w:t>
            </w:r>
          </w:p>
          <w:p w14:paraId="5D8BC4B2" w14:textId="76478B9F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</w:t>
            </w:r>
          </w:p>
          <w:p w14:paraId="5605D733" w14:textId="3AE31D43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wskazać figury przystające </w:t>
            </w:r>
          </w:p>
          <w:p w14:paraId="391DA701" w14:textId="21EB7635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definicję prostokąta i kwadratu </w:t>
            </w:r>
          </w:p>
          <w:p w14:paraId="419CA548" w14:textId="1B32D6C1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rozróżniać poszczególne rodzaje czworokątów </w:t>
            </w:r>
          </w:p>
          <w:p w14:paraId="317DA5C8" w14:textId="67E58CA2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rysować przekątne czworokątów </w:t>
            </w:r>
          </w:p>
          <w:p w14:paraId="3C4DAF57" w14:textId="4A52B274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rysować wysokości czworokątów </w:t>
            </w:r>
          </w:p>
          <w:p w14:paraId="0B4C739A" w14:textId="1BB3DDA4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wielokąta foremnego </w:t>
            </w:r>
          </w:p>
          <w:p w14:paraId="0EFB8A01" w14:textId="170F0F45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jednostki pola </w:t>
            </w:r>
          </w:p>
          <w:p w14:paraId="62E9FE89" w14:textId="638AFAFD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zależności pomiędzy jednostkami pola </w:t>
            </w:r>
          </w:p>
          <w:p w14:paraId="45D6B41F" w14:textId="64863ECE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wzór na pole prostokąta </w:t>
            </w:r>
          </w:p>
          <w:p w14:paraId="58C8E7BF" w14:textId="718CA58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wzór na pole kwadratu </w:t>
            </w:r>
          </w:p>
          <w:p w14:paraId="2E6F661A" w14:textId="2491BB36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obliczać pole prostokąta, którego boki są wyrażone w tych samych jednostkach </w:t>
            </w:r>
          </w:p>
          <w:p w14:paraId="02ACB383" w14:textId="3AC72958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wzory na obliczanie pól wielokątów </w:t>
            </w:r>
          </w:p>
          <w:p w14:paraId="366F67AE" w14:textId="046B1ABD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obliczać pola wielokątów </w:t>
            </w:r>
          </w:p>
          <w:p w14:paraId="6AE955CD" w14:textId="25BA760E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</w:t>
            </w:r>
          </w:p>
          <w:p w14:paraId="148D9748" w14:textId="4630F2F3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układu współrzędnych </w:t>
            </w:r>
          </w:p>
          <w:p w14:paraId="16F157BC" w14:textId="10C76004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współrzędne punktów</w:t>
            </w:r>
          </w:p>
          <w:p w14:paraId="43BF9213" w14:textId="2B948C16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zaznaczyć punkty o danych współrzędnych </w:t>
            </w:r>
          </w:p>
          <w:p w14:paraId="2753C762" w14:textId="7F3C2CD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rysować odcinki w układzie współrzędnych </w:t>
            </w:r>
          </w:p>
        </w:tc>
      </w:tr>
      <w:tr w:rsidR="00A639A1" w:rsidRPr="00745BBF" w14:paraId="5332D81A" w14:textId="77777777" w:rsidTr="0016707E">
        <w:tc>
          <w:tcPr>
            <w:tcW w:w="9062" w:type="dxa"/>
            <w:shd w:val="clear" w:color="auto" w:fill="FFFF99"/>
          </w:tcPr>
          <w:p w14:paraId="3BBCC087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14:paraId="4801D548" w14:textId="77777777" w:rsidTr="00A639A1">
        <w:tc>
          <w:tcPr>
            <w:tcW w:w="9062" w:type="dxa"/>
          </w:tcPr>
          <w:p w14:paraId="60994E36" w14:textId="6BA91608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kreślić proste i odcinki prostopadłe przechodzące przez dany punkt </w:t>
            </w:r>
          </w:p>
          <w:p w14:paraId="745A559D" w14:textId="57DC9FCB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podzielić odcinek na połowy </w:t>
            </w:r>
          </w:p>
          <w:p w14:paraId="48936CBC" w14:textId="256FCF60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wie, jak obliczyć odległość punktu od prostej i odległość pomiędzy prostymi </w:t>
            </w:r>
          </w:p>
          <w:p w14:paraId="5ABF3625" w14:textId="433751DD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warunek współliniowości trzech punktów </w:t>
            </w:r>
          </w:p>
          <w:p w14:paraId="748D1F13" w14:textId="4CB5200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rodzaje kątów </w:t>
            </w:r>
          </w:p>
          <w:p w14:paraId="64EE22D9" w14:textId="2B3BB006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nazwy kątów utworzonych przez dwie przecinające się proste oraz kątów utworzonych pomiędzy dwiema prostymi równoległymi przeciętymi trzecią prostą i związki pomiędzy nimi </w:t>
            </w:r>
          </w:p>
          <w:p w14:paraId="1EBBBDEB" w14:textId="7310151E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miary katów przyległych, wierzchołkowych, odpowiadających, naprzemianległych, gdy dana jest miara jednego z nich </w:t>
            </w:r>
          </w:p>
          <w:p w14:paraId="2371A71B" w14:textId="10EB6ABE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kreślić poszczególne rodzaje trójkątów </w:t>
            </w:r>
          </w:p>
          <w:p w14:paraId="5A247C44" w14:textId="2AE69280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obliczać na podstawie rysunku miary kątów w trójkącie </w:t>
            </w:r>
          </w:p>
          <w:p w14:paraId="44C02527" w14:textId="1494FE82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cechy przystawania trójkątów </w:t>
            </w:r>
          </w:p>
          <w:p w14:paraId="1A5E2AF4" w14:textId="171596CF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konstruować trójkąt o danych trzech bokach </w:t>
            </w:r>
          </w:p>
          <w:p w14:paraId="29A287B1" w14:textId="651BD9B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rozpoznawać trójkąty przystające </w:t>
            </w:r>
          </w:p>
          <w:p w14:paraId="5B3C5BDA" w14:textId="097A6BFC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definicję trapezu, równoległoboku i rombu </w:t>
            </w:r>
          </w:p>
          <w:p w14:paraId="359CB022" w14:textId="059A0921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podać własności czworokątów </w:t>
            </w:r>
          </w:p>
          <w:p w14:paraId="571DDE71" w14:textId="236E7AFA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rysować wysokości czworokątów </w:t>
            </w:r>
          </w:p>
          <w:p w14:paraId="2FEB89F1" w14:textId="3EDEA944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obliczać miary katów w poznanych czworokątach </w:t>
            </w:r>
          </w:p>
          <w:p w14:paraId="7A17A3CF" w14:textId="046AAEA3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obliczać obwody narysowanych czworokątów </w:t>
            </w:r>
          </w:p>
          <w:p w14:paraId="77F4446A" w14:textId="46444E5C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własności wielokątów foremnych </w:t>
            </w:r>
          </w:p>
          <w:p w14:paraId="007D06DE" w14:textId="53157602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miarę kąta wewnętrznego wielokąta foremnego </w:t>
            </w:r>
          </w:p>
          <w:p w14:paraId="577D1B09" w14:textId="2846152E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zależności pomiędzy jednostkami pola </w:t>
            </w:r>
          </w:p>
          <w:p w14:paraId="7582FE6F" w14:textId="1C89E3FA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zamieniać jednostki pola </w:t>
            </w:r>
          </w:p>
          <w:p w14:paraId="3D67EFA5" w14:textId="0B1B2560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 i różnych jednostkach</w:t>
            </w:r>
          </w:p>
          <w:p w14:paraId="57616894" w14:textId="2D9A4115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rysować wielokąty w układzie współrzędnych </w:t>
            </w:r>
          </w:p>
          <w:p w14:paraId="4EF5D539" w14:textId="249B98C5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długość odcinka równoległego do jednej z osi układu </w:t>
            </w:r>
          </w:p>
        </w:tc>
      </w:tr>
      <w:tr w:rsidR="00A639A1" w:rsidRPr="00745BBF" w14:paraId="4347E0D6" w14:textId="77777777" w:rsidTr="0016707E">
        <w:tc>
          <w:tcPr>
            <w:tcW w:w="9062" w:type="dxa"/>
            <w:shd w:val="clear" w:color="auto" w:fill="FFFF99"/>
          </w:tcPr>
          <w:p w14:paraId="0960026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5BED4ABF" w14:textId="77777777" w:rsidTr="00A639A1">
        <w:tc>
          <w:tcPr>
            <w:tcW w:w="9062" w:type="dxa"/>
          </w:tcPr>
          <w:p w14:paraId="378941EB" w14:textId="2775DACF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kreślić proste i odcinki równoległe przechodzące przez dany punkt </w:t>
            </w:r>
          </w:p>
          <w:p w14:paraId="27B2957C" w14:textId="5EBAA026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odległość punktu od prostej i odległość pomiędzy prostymi </w:t>
            </w:r>
          </w:p>
          <w:p w14:paraId="091D89F8" w14:textId="183A6704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sprawdzić współliniowość trzech punktów </w:t>
            </w:r>
          </w:p>
          <w:p w14:paraId="4D42B35A" w14:textId="70E8569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obliczać na podstawie rysunku miary kątów </w:t>
            </w:r>
          </w:p>
          <w:p w14:paraId="12E76FBF" w14:textId="472A7792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tekstowe dotyczące kątów </w:t>
            </w:r>
          </w:p>
          <w:p w14:paraId="53B6A304" w14:textId="575746CC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zasadę klasyfikacji trójkątów </w:t>
            </w:r>
          </w:p>
          <w:p w14:paraId="2098A5E0" w14:textId="1388DCC9"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klasyfikować trójkąty ze względu na boki i kąty </w:t>
            </w:r>
          </w:p>
          <w:p w14:paraId="1B20388D" w14:textId="45C228A2"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sprawdzić, czy z danych odcinków można zbudować trójkąt </w:t>
            </w:r>
          </w:p>
          <w:p w14:paraId="3E263936" w14:textId="3B3DA7A5"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wybrać z danego zbioru odcinki, z których można zbudować trójkąt </w:t>
            </w:r>
          </w:p>
          <w:p w14:paraId="5B6DAB1A" w14:textId="05589CD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zależności między bokami (kątami) w trójkącie podczas rozwiązywania zadań tekstowych </w:t>
            </w:r>
          </w:p>
          <w:p w14:paraId="422944F5" w14:textId="46A63730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konstrukcyjne </w:t>
            </w:r>
          </w:p>
          <w:p w14:paraId="44475075" w14:textId="1858A2BE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uzasadniać przystawanie trójkątów </w:t>
            </w:r>
          </w:p>
          <w:p w14:paraId="7EE67017" w14:textId="6B5F42FA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</w:t>
            </w:r>
          </w:p>
          <w:p w14:paraId="69672F85" w14:textId="50F30E8B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klasyfikować czworokąty ze względu na boki i kąty </w:t>
            </w:r>
          </w:p>
          <w:p w14:paraId="3696E340" w14:textId="29156634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</w:t>
            </w:r>
          </w:p>
          <w:p w14:paraId="5598D13C" w14:textId="70DE9850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zamieniać jednostki pola </w:t>
            </w:r>
          </w:p>
          <w:p w14:paraId="629FD378" w14:textId="4742A45B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trudniejsze zadania dotyczące pola prostokąta </w:t>
            </w:r>
          </w:p>
          <w:p w14:paraId="28809948" w14:textId="00092E92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tekstowe związane z obliczaniem pól i obwodów wielokątów na płaszczyźnie </w:t>
            </w:r>
          </w:p>
          <w:p w14:paraId="584A72EE" w14:textId="36845042" w:rsidR="00F65212" w:rsidRPr="00745BBF" w:rsidRDefault="00F65212" w:rsidP="005806DE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obliczać pola wielokątów </w:t>
            </w:r>
          </w:p>
          <w:p w14:paraId="3B27FFD5" w14:textId="5FBBCE5B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tekstowe związane z obliczaniem pól i obwodów wielokątów w układzie współrzędnych </w:t>
            </w:r>
          </w:p>
          <w:p w14:paraId="088E7363" w14:textId="3DC33B1E"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wyznaczyć współrzędne brakujących wierzchołków prostokąta, równoległoboku i trójkąta </w:t>
            </w:r>
          </w:p>
        </w:tc>
      </w:tr>
      <w:tr w:rsidR="00A639A1" w:rsidRPr="00745BBF" w14:paraId="33F3B2E8" w14:textId="77777777" w:rsidTr="0016707E">
        <w:tc>
          <w:tcPr>
            <w:tcW w:w="9062" w:type="dxa"/>
            <w:shd w:val="clear" w:color="auto" w:fill="FFFF99"/>
          </w:tcPr>
          <w:p w14:paraId="39595A8D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063955E4" w14:textId="77777777" w:rsidTr="00A639A1">
        <w:tc>
          <w:tcPr>
            <w:tcW w:w="9062" w:type="dxa"/>
          </w:tcPr>
          <w:p w14:paraId="27234666" w14:textId="259AF939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</w:t>
            </w:r>
          </w:p>
          <w:p w14:paraId="0F5081E9" w14:textId="28129F3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tekstowe dotyczące kątów </w:t>
            </w:r>
          </w:p>
          <w:p w14:paraId="43E7A78B" w14:textId="6467A6D5" w:rsidR="00AE1955" w:rsidRPr="005806DE" w:rsidRDefault="00AE1955" w:rsidP="005806D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zależności między bokami (kątami) w trójkącie podczas rozwiązywania zadań tekstowych </w:t>
            </w:r>
          </w:p>
          <w:p w14:paraId="29134F85" w14:textId="7F0294AC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konstrukcyjne </w:t>
            </w:r>
          </w:p>
          <w:p w14:paraId="64DE7ADB" w14:textId="22FD4023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</w:t>
            </w:r>
          </w:p>
          <w:p w14:paraId="461BFFB8" w14:textId="189FD88E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własności czworokątów do rozwiązywania zadań </w:t>
            </w:r>
          </w:p>
          <w:p w14:paraId="3B2E1FB8" w14:textId="5790BDC9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wielokątami foremnymi </w:t>
            </w:r>
          </w:p>
          <w:p w14:paraId="7383A291" w14:textId="38CDBBF1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</w:t>
            </w:r>
          </w:p>
          <w:p w14:paraId="1C0094E1" w14:textId="4B21A25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tekstowe związane z obliczaniem pól i obwodów wielokątów na płaszczyźnie </w:t>
            </w:r>
          </w:p>
          <w:p w14:paraId="5D5C4D7C" w14:textId="15193382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obliczać pola wielokątów </w:t>
            </w:r>
          </w:p>
          <w:p w14:paraId="39156E68" w14:textId="0D6139B0"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tekstowe związane z obliczaniem pól i obwodów wielokątów w układzie współrzędnych </w:t>
            </w:r>
          </w:p>
        </w:tc>
      </w:tr>
      <w:tr w:rsidR="0016707E" w:rsidRPr="00745BBF" w14:paraId="0FC9DCAD" w14:textId="77777777" w:rsidTr="0016707E">
        <w:tc>
          <w:tcPr>
            <w:tcW w:w="9062" w:type="dxa"/>
            <w:shd w:val="clear" w:color="auto" w:fill="FFFF99"/>
          </w:tcPr>
          <w:p w14:paraId="60A0B197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1979B68C" w14:textId="77777777" w:rsidTr="00A639A1">
        <w:tc>
          <w:tcPr>
            <w:tcW w:w="9062" w:type="dxa"/>
          </w:tcPr>
          <w:p w14:paraId="4E23A520" w14:textId="61A4F5EF"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 xml:space="preserve">rozwiązywać zadania tekstowe dotyczące kątów </w:t>
            </w:r>
          </w:p>
          <w:p w14:paraId="544EEADA" w14:textId="4656BF0F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zależności między bokami (kątami) w trójkącie podczas rozwiązywania zadań tekstowych </w:t>
            </w:r>
          </w:p>
          <w:p w14:paraId="72948456" w14:textId="699ED5AF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konstrukcyjne </w:t>
            </w:r>
          </w:p>
          <w:p w14:paraId="46A5BA99" w14:textId="115E69EB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własności czworokątów do rozwiązywania zadań </w:t>
            </w:r>
          </w:p>
          <w:p w14:paraId="5EF45406" w14:textId="6AB0385C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wielokątami foremnymi </w:t>
            </w:r>
          </w:p>
          <w:p w14:paraId="5E485F37" w14:textId="265C5DAB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obliczać pola wielokątów </w:t>
            </w:r>
          </w:p>
        </w:tc>
      </w:tr>
    </w:tbl>
    <w:p w14:paraId="6D5CCC1C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0DE33CCE" w14:textId="77777777" w:rsidTr="0016707E">
        <w:tc>
          <w:tcPr>
            <w:tcW w:w="9062" w:type="dxa"/>
            <w:shd w:val="clear" w:color="auto" w:fill="FFCC66"/>
          </w:tcPr>
          <w:p w14:paraId="1C0F314E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14:paraId="5F719EB1" w14:textId="77777777" w:rsidTr="0016707E">
        <w:tc>
          <w:tcPr>
            <w:tcW w:w="9062" w:type="dxa"/>
            <w:shd w:val="clear" w:color="auto" w:fill="FFFF99"/>
          </w:tcPr>
          <w:p w14:paraId="61A0588A" w14:textId="77777777"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253A633F" w14:textId="77777777" w:rsidTr="00A639A1">
        <w:tc>
          <w:tcPr>
            <w:tcW w:w="9062" w:type="dxa"/>
          </w:tcPr>
          <w:p w14:paraId="24E1D01B" w14:textId="531BAFD3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wyrażenia algebraicznego </w:t>
            </w:r>
          </w:p>
          <w:p w14:paraId="05F9738E" w14:textId="2A232B59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budować proste wyrażenia algebraiczne </w:t>
            </w:r>
          </w:p>
          <w:p w14:paraId="4DD2B699" w14:textId="22C81A0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rozróżnić pojęcia: suma, różnica, iloczyn, iloraz </w:t>
            </w:r>
          </w:p>
          <w:p w14:paraId="27B3E546" w14:textId="1681EA6B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</w:t>
            </w:r>
          </w:p>
          <w:p w14:paraId="3B6F722A" w14:textId="20A23164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</w:t>
            </w:r>
          </w:p>
          <w:p w14:paraId="3D7B96E4" w14:textId="1F3A1E32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jednomianu </w:t>
            </w:r>
          </w:p>
          <w:p w14:paraId="4958764E" w14:textId="407A6B90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jednomianów podobnych </w:t>
            </w:r>
          </w:p>
          <w:p w14:paraId="61BF6121" w14:textId="4AA6B7BC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porządkować jednomiany </w:t>
            </w:r>
          </w:p>
          <w:p w14:paraId="05FE242E" w14:textId="61DF8025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 xml:space="preserve">umie określić współczynniki liczbowe jednomianu </w:t>
            </w:r>
          </w:p>
          <w:p w14:paraId="01BEAF7D" w14:textId="590FBC83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</w:t>
            </w:r>
          </w:p>
          <w:p w14:paraId="0B5EF96C" w14:textId="0D6CA751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sumy algebraicznej </w:t>
            </w:r>
          </w:p>
          <w:p w14:paraId="559361C0" w14:textId="4A33F482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wyrazów podobnych </w:t>
            </w:r>
          </w:p>
          <w:p w14:paraId="1219F875" w14:textId="18737E4B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odczytać wyrazy sumy algebraicznej </w:t>
            </w:r>
          </w:p>
          <w:p w14:paraId="095D5269" w14:textId="646D4C4A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wskazać współczynniki sumy algebraicznej </w:t>
            </w:r>
          </w:p>
          <w:p w14:paraId="5C2F3892" w14:textId="42B11F1C"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zredukować wyrazy podobne </w:t>
            </w:r>
          </w:p>
          <w:p w14:paraId="1A9A1C3F" w14:textId="5E0E07F3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</w:t>
            </w:r>
          </w:p>
        </w:tc>
      </w:tr>
      <w:tr w:rsidR="00A639A1" w:rsidRPr="00745BBF" w14:paraId="71A58B56" w14:textId="77777777" w:rsidTr="0016707E">
        <w:tc>
          <w:tcPr>
            <w:tcW w:w="9062" w:type="dxa"/>
            <w:shd w:val="clear" w:color="auto" w:fill="FFFF99"/>
          </w:tcPr>
          <w:p w14:paraId="4BFE30DE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5A03233F" w14:textId="77777777" w:rsidTr="00A639A1">
        <w:tc>
          <w:tcPr>
            <w:tcW w:w="9062" w:type="dxa"/>
          </w:tcPr>
          <w:p w14:paraId="76DF6883" w14:textId="13D31E3E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zasadę nazywania wyrażeń algebraicznych </w:t>
            </w:r>
          </w:p>
          <w:p w14:paraId="73B9569C" w14:textId="2B08B440"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budować i odczytywać wyrażenia algebraiczne </w:t>
            </w:r>
          </w:p>
          <w:p w14:paraId="283C839A" w14:textId="561A70AD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</w:t>
            </w:r>
          </w:p>
          <w:p w14:paraId="34917833" w14:textId="20D72251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porządkować jednomiany </w:t>
            </w:r>
          </w:p>
          <w:p w14:paraId="4BBCFA6B" w14:textId="2E748D8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zasadę przeprowadzania redukcji wyrazów podobnych </w:t>
            </w:r>
          </w:p>
          <w:p w14:paraId="2BDFB60F" w14:textId="25DC70BE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zredukować wyrazy podobne </w:t>
            </w:r>
          </w:p>
          <w:p w14:paraId="40583976" w14:textId="654870CA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opuścić nawiasy </w:t>
            </w:r>
          </w:p>
          <w:p w14:paraId="13A13FCF" w14:textId="42B8F9A0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rozpoznawać sumy algebraiczne przeciwne </w:t>
            </w:r>
          </w:p>
          <w:p w14:paraId="2C1996CE" w14:textId="4441F0AD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dla zmiennych wymiernych po przekształceniu do postaci dogodnej do obliczeń </w:t>
            </w:r>
          </w:p>
          <w:p w14:paraId="6CBB35EC" w14:textId="080C5A6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przemnożyć każdy wyraz sumy algebraicznej przez jednomian </w:t>
            </w:r>
          </w:p>
          <w:p w14:paraId="65109DD0" w14:textId="16BAFB43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dla zmiennych wymiernych po przekształceniu do postaci dogodnej do obliczeń </w:t>
            </w:r>
          </w:p>
          <w:p w14:paraId="498310CD" w14:textId="638A10E6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podzielić sumę algebraiczną przez liczbę wymierną </w:t>
            </w:r>
          </w:p>
          <w:p w14:paraId="442852F4" w14:textId="7158D3C0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pomnożyć dwumian przez dwumian </w:t>
            </w:r>
          </w:p>
        </w:tc>
      </w:tr>
      <w:tr w:rsidR="00A639A1" w:rsidRPr="00745BBF" w14:paraId="5B996D98" w14:textId="77777777" w:rsidTr="0016707E">
        <w:tc>
          <w:tcPr>
            <w:tcW w:w="9062" w:type="dxa"/>
            <w:shd w:val="clear" w:color="auto" w:fill="FFFF99"/>
          </w:tcPr>
          <w:p w14:paraId="456C021A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6BC417D1" w14:textId="77777777" w:rsidTr="00A639A1">
        <w:tc>
          <w:tcPr>
            <w:tcW w:w="9062" w:type="dxa"/>
          </w:tcPr>
          <w:p w14:paraId="280E4B5E" w14:textId="53F86A4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 xml:space="preserve">budować i odczytywać wyrażenia o konstrukcji wielodziałaniowej </w:t>
            </w:r>
          </w:p>
          <w:p w14:paraId="476E253F" w14:textId="1DDEC0A9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kilku zmiennych wymiernych </w:t>
            </w:r>
          </w:p>
          <w:p w14:paraId="6797C264" w14:textId="7B3CE29F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zapisywać warunki zadania w postaci jednomianu </w:t>
            </w:r>
          </w:p>
          <w:p w14:paraId="440974BB" w14:textId="05AF8CE9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zapisywać warunki zadania w postaci sumy algebraicznej </w:t>
            </w:r>
          </w:p>
          <w:p w14:paraId="39D0142F" w14:textId="53D1837A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dla zmiennych wymiernych po przekształceniu do postaci dogodnej do obliczeń </w:t>
            </w:r>
          </w:p>
          <w:p w14:paraId="7EA31847" w14:textId="780E342E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mnożyć sumy algebraiczne </w:t>
            </w:r>
          </w:p>
          <w:p w14:paraId="51E74764" w14:textId="60D81919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doprowadzić wyrażenie algebraiczne do prostszej postaci, stosując mnożenie sum algebraicznych </w:t>
            </w:r>
          </w:p>
          <w:p w14:paraId="30AA9AE0" w14:textId="6864003C"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interpretować geometrycznie iloczyn sum algebraicznych </w:t>
            </w:r>
          </w:p>
          <w:p w14:paraId="1C044B29" w14:textId="66171D74"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mnożenie sum algebraicznych w zadaniach tekstowych </w:t>
            </w:r>
          </w:p>
        </w:tc>
      </w:tr>
      <w:tr w:rsidR="00A639A1" w:rsidRPr="00745BBF" w14:paraId="189384CF" w14:textId="77777777" w:rsidTr="0016707E">
        <w:tc>
          <w:tcPr>
            <w:tcW w:w="9062" w:type="dxa"/>
            <w:shd w:val="clear" w:color="auto" w:fill="FFFF99"/>
          </w:tcPr>
          <w:p w14:paraId="5CD2A86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14:paraId="2A78E1AE" w14:textId="77777777" w:rsidTr="00F65212">
        <w:tc>
          <w:tcPr>
            <w:tcW w:w="9062" w:type="dxa"/>
          </w:tcPr>
          <w:p w14:paraId="6E5AC9AB" w14:textId="2645739E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budować i odczytywać wyrażenia o konstrukcji wielodziałaniowej </w:t>
            </w:r>
          </w:p>
          <w:p w14:paraId="2BF7A879" w14:textId="409D4E60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kilku zmiennych wymiernych </w:t>
            </w:r>
          </w:p>
          <w:p w14:paraId="5706ED77" w14:textId="31E45A31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zapisywać warunki zadania w postaci jednomianu </w:t>
            </w:r>
          </w:p>
          <w:p w14:paraId="3FD0E152" w14:textId="2C13074C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</w:t>
            </w:r>
          </w:p>
          <w:p w14:paraId="4B60E0A1" w14:textId="63F0623E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zapisywać warunki zadania w postaci sumy algebraicznej </w:t>
            </w:r>
          </w:p>
          <w:p w14:paraId="5E965229" w14:textId="4DE35A32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dla zmiennych wymiernych po przekształceniu do postaci dogodnej do obliczeń </w:t>
            </w:r>
          </w:p>
          <w:p w14:paraId="47DAC849" w14:textId="7FA6C1BC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wstawić nawiasy w sumie algebraicznej tak, by wyrażenie spełniało podany warunek </w:t>
            </w:r>
          </w:p>
          <w:p w14:paraId="2F4266BF" w14:textId="523D043B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dodawanie i odejmowanie sum algebraicznych w zadaniach tekstowych </w:t>
            </w:r>
          </w:p>
          <w:p w14:paraId="216C7924" w14:textId="160F211B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</w:t>
            </w:r>
          </w:p>
          <w:p w14:paraId="5970260E" w14:textId="250DBA4D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wyrażenia dla zmiennych wymiernych po przekształceniu do postaci dogodnej do obliczeń </w:t>
            </w:r>
          </w:p>
          <w:p w14:paraId="3E70C7F8" w14:textId="11259B44"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mnożenie jednomianów przez sumy </w:t>
            </w:r>
          </w:p>
          <w:p w14:paraId="07B4499E" w14:textId="3C7E45A2"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wykorzystać mnożenie sum algebraicznych do dowodzenia własności liczb </w:t>
            </w:r>
          </w:p>
        </w:tc>
      </w:tr>
      <w:tr w:rsidR="00F65212" w:rsidRPr="00745BBF" w14:paraId="33303FDF" w14:textId="77777777" w:rsidTr="00F65212">
        <w:tc>
          <w:tcPr>
            <w:tcW w:w="9062" w:type="dxa"/>
            <w:shd w:val="clear" w:color="auto" w:fill="FFFF99"/>
          </w:tcPr>
          <w:p w14:paraId="7A769B49" w14:textId="77777777"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14:paraId="7F439894" w14:textId="77777777" w:rsidTr="00F65212">
        <w:tc>
          <w:tcPr>
            <w:tcW w:w="9062" w:type="dxa"/>
          </w:tcPr>
          <w:p w14:paraId="5D0F2DB2" w14:textId="6669F58F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zapisywać warunki zadania w postaci jednomianu </w:t>
            </w:r>
          </w:p>
          <w:p w14:paraId="2A58DDC8" w14:textId="782AE913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zapisywać warunki zadania w postaci sumy algebraicznej </w:t>
            </w:r>
          </w:p>
          <w:p w14:paraId="2E410C83" w14:textId="65B9FCDE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dodawanie i odejmowanie sum algebraicznych w zadaniach tekstowych </w:t>
            </w:r>
          </w:p>
          <w:p w14:paraId="1089C2AD" w14:textId="30328A3F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 xml:space="preserve">umie stosować mnożenie jednomianów przez sumy </w:t>
            </w:r>
          </w:p>
          <w:p w14:paraId="0FFE2C76" w14:textId="727A0876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mnożenie sum algebraicznych w zadaniach tekstowych </w:t>
            </w:r>
          </w:p>
          <w:p w14:paraId="24FC5488" w14:textId="39B2D375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wykorzystać mnożenie sum algebraicznych do dowodzenia własności liczb </w:t>
            </w:r>
          </w:p>
        </w:tc>
      </w:tr>
    </w:tbl>
    <w:p w14:paraId="5F41684A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2F0A46F2" w14:textId="77777777" w:rsidTr="0016707E">
        <w:tc>
          <w:tcPr>
            <w:tcW w:w="9062" w:type="dxa"/>
            <w:shd w:val="clear" w:color="auto" w:fill="FFCC66"/>
          </w:tcPr>
          <w:p w14:paraId="6B4AC8E7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14:paraId="03D7CAC2" w14:textId="77777777" w:rsidTr="0016707E">
        <w:tc>
          <w:tcPr>
            <w:tcW w:w="9062" w:type="dxa"/>
            <w:shd w:val="clear" w:color="auto" w:fill="FFFF99"/>
          </w:tcPr>
          <w:p w14:paraId="385083A9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67C444BD" w14:textId="77777777" w:rsidTr="00A639A1">
        <w:tc>
          <w:tcPr>
            <w:tcW w:w="9062" w:type="dxa"/>
          </w:tcPr>
          <w:p w14:paraId="088A1839" w14:textId="09195E83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równania </w:t>
            </w:r>
          </w:p>
          <w:p w14:paraId="34CFE879" w14:textId="7B3607C5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zadanie w postaci równania </w:t>
            </w:r>
          </w:p>
          <w:p w14:paraId="2716326A" w14:textId="08CA737C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rozwiązania równania </w:t>
            </w:r>
          </w:p>
          <w:p w14:paraId="1998D8CA" w14:textId="5B44AD5F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pojęcie rozwiązania równania </w:t>
            </w:r>
          </w:p>
          <w:p w14:paraId="17C16D6A" w14:textId="2C9412FB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sprawdzić, czy dana liczba spełnia równanie </w:t>
            </w:r>
          </w:p>
          <w:p w14:paraId="728F3F8A" w14:textId="395F70C6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metodę równań równoważnych </w:t>
            </w:r>
          </w:p>
          <w:p w14:paraId="7C858EA2" w14:textId="11E9CF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</w:t>
            </w:r>
          </w:p>
          <w:p w14:paraId="607EA6FA" w14:textId="51C8D448" w:rsidR="00E01244" w:rsidRDefault="00C61D5F" w:rsidP="00E01244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posiadające jeden pierwiastek</w:t>
            </w:r>
          </w:p>
          <w:p w14:paraId="52462347" w14:textId="6FEF517F" w:rsidR="00C61D5F" w:rsidRPr="00745BBF" w:rsidRDefault="00C61D5F" w:rsidP="00E01244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</w:t>
            </w:r>
          </w:p>
        </w:tc>
      </w:tr>
      <w:tr w:rsidR="00A639A1" w:rsidRPr="00745BBF" w14:paraId="35BE6890" w14:textId="77777777" w:rsidTr="0016707E">
        <w:tc>
          <w:tcPr>
            <w:tcW w:w="9062" w:type="dxa"/>
            <w:shd w:val="clear" w:color="auto" w:fill="FFFF99"/>
          </w:tcPr>
          <w:p w14:paraId="6F8E00B7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1776A406" w14:textId="77777777" w:rsidTr="00A639A1">
        <w:tc>
          <w:tcPr>
            <w:tcW w:w="9062" w:type="dxa"/>
          </w:tcPr>
          <w:p w14:paraId="64BE2E5B" w14:textId="75EFBED7"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zadanie w postaci równania </w:t>
            </w:r>
          </w:p>
          <w:p w14:paraId="6F05554A" w14:textId="04EFBCC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pojęcia: równania równoważne</w:t>
            </w:r>
          </w:p>
          <w:p w14:paraId="3AA5D7DE" w14:textId="50D8AECB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rozpoznać równania równoważne </w:t>
            </w:r>
          </w:p>
          <w:p w14:paraId="07572D5A" w14:textId="7705A50F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zbudować równanie o podanym rozwiązaniu 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14:paraId="36739709" w14:textId="480D100B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metodę równań równoważnych </w:t>
            </w:r>
          </w:p>
          <w:p w14:paraId="0BAD2E11" w14:textId="77777777" w:rsidR="00E01244" w:rsidRDefault="00C61D5F" w:rsidP="00E01244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metodę równań równoważnych </w:t>
            </w:r>
          </w:p>
          <w:p w14:paraId="47874231" w14:textId="2C030A41" w:rsidR="00C61D5F" w:rsidRPr="00E01244" w:rsidRDefault="00C61D5F" w:rsidP="00E01244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01244">
              <w:rPr>
                <w:rFonts w:cstheme="minorHAnsi"/>
                <w:sz w:val="20"/>
                <w:szCs w:val="20"/>
              </w:rPr>
              <w:t>umie rozwiązywać równania posiadające jeden pierwiastek</w:t>
            </w:r>
          </w:p>
          <w:p w14:paraId="2B033EF9" w14:textId="22289EA1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z zastosowaniem prostych przekształceń na wyrażeniach algebraicznych </w:t>
            </w:r>
          </w:p>
          <w:p w14:paraId="3693A2E3" w14:textId="47413C3F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analizować treść zadania o prostej konstrukcji </w:t>
            </w:r>
          </w:p>
          <w:p w14:paraId="58DC9C6E" w14:textId="374EB10F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proste zadanie tekstowe za pomocą równania i sprawdzić poprawność rozwiązania </w:t>
            </w:r>
          </w:p>
          <w:p w14:paraId="226A0A1E" w14:textId="78567CA1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analizować treść zadania z procentami o prostej konstrukcji </w:t>
            </w:r>
          </w:p>
          <w:p w14:paraId="5912F8CA" w14:textId="2DE4E7D4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proste zadanie tekstowe z procentami za pomocą równania </w:t>
            </w:r>
          </w:p>
          <w:p w14:paraId="47DF39B2" w14:textId="186C47FA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przekształcać proste wzory </w:t>
            </w:r>
          </w:p>
          <w:p w14:paraId="59B5331C" w14:textId="6DC02A2F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wyznaczyć z prostego wzoru określoną wielkość </w:t>
            </w:r>
          </w:p>
        </w:tc>
      </w:tr>
      <w:tr w:rsidR="00A639A1" w:rsidRPr="00745BBF" w14:paraId="53241669" w14:textId="77777777" w:rsidTr="0016707E">
        <w:tc>
          <w:tcPr>
            <w:tcW w:w="9062" w:type="dxa"/>
            <w:shd w:val="clear" w:color="auto" w:fill="FFFF99"/>
          </w:tcPr>
          <w:p w14:paraId="3D7F2E6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56C77CC" w14:textId="77777777" w:rsidTr="00A639A1">
        <w:tc>
          <w:tcPr>
            <w:tcW w:w="9062" w:type="dxa"/>
          </w:tcPr>
          <w:p w14:paraId="2A7C90B0" w14:textId="594ED433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zadanie w postaci równania </w:t>
            </w:r>
          </w:p>
          <w:p w14:paraId="07C781EA" w14:textId="5A1B0C45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zbudować równanie o podanym rozwiązaniu </w:t>
            </w:r>
          </w:p>
          <w:p w14:paraId="35CF369A" w14:textId="583C8208" w:rsidR="00C61D5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metodę równań równoważnych </w:t>
            </w:r>
          </w:p>
          <w:p w14:paraId="696E7F32" w14:textId="308A89A8" w:rsidR="00C61D5F" w:rsidRPr="00E01244" w:rsidRDefault="00C61D5F" w:rsidP="00E01244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E01244">
              <w:rPr>
                <w:rFonts w:cstheme="minorHAnsi"/>
                <w:sz w:val="20"/>
                <w:szCs w:val="20"/>
              </w:rPr>
              <w:t>umie rozwiązywać równania posiadające jeden pierwiastek</w:t>
            </w:r>
          </w:p>
          <w:p w14:paraId="4F12856B" w14:textId="6091D5CA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z zastosowaniem przekształceń na wyrażeniach algebraicznych </w:t>
            </w:r>
          </w:p>
          <w:p w14:paraId="14953510" w14:textId="670B9B9D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wyrazić treść zadania za pomocą równania </w:t>
            </w:r>
          </w:p>
          <w:p w14:paraId="3B215C76" w14:textId="569C2A05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za pomocą równania i sprawdzić poprawność rozwiązania </w:t>
            </w:r>
          </w:p>
          <w:p w14:paraId="09E4F6CF" w14:textId="3847F621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wyrazić treść zadania z procentami za pomocą równania </w:t>
            </w:r>
          </w:p>
          <w:p w14:paraId="2FDD11CE" w14:textId="5C42472D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</w:t>
            </w:r>
            <w:r w:rsidR="00E01244">
              <w:rPr>
                <w:rFonts w:cstheme="minorHAnsi"/>
                <w:sz w:val="20"/>
                <w:szCs w:val="20"/>
              </w:rPr>
              <w:t>a</w:t>
            </w:r>
          </w:p>
          <w:p w14:paraId="4F00E4ED" w14:textId="00269598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przekształcać wzory, w tym fizyczne i geometryczne </w:t>
            </w:r>
          </w:p>
          <w:p w14:paraId="705B30CF" w14:textId="3F19120F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wyznaczyć ze wzoru określoną wielkość </w:t>
            </w:r>
          </w:p>
        </w:tc>
      </w:tr>
      <w:tr w:rsidR="00A639A1" w:rsidRPr="00745BBF" w14:paraId="7E52E230" w14:textId="77777777" w:rsidTr="0016707E">
        <w:tc>
          <w:tcPr>
            <w:tcW w:w="9062" w:type="dxa"/>
            <w:shd w:val="clear" w:color="auto" w:fill="FFFF99"/>
          </w:tcPr>
          <w:p w14:paraId="5D3CBE06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308447F5" w14:textId="77777777" w:rsidTr="005C665C">
        <w:tc>
          <w:tcPr>
            <w:tcW w:w="9062" w:type="dxa"/>
            <w:shd w:val="clear" w:color="auto" w:fill="auto"/>
          </w:tcPr>
          <w:p w14:paraId="0E231939" w14:textId="4658BD56" w:rsidR="005C665C" w:rsidRDefault="00C61D5F" w:rsidP="005C665C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5C665C">
              <w:rPr>
                <w:rFonts w:cstheme="minorHAnsi"/>
                <w:sz w:val="20"/>
                <w:szCs w:val="20"/>
              </w:rPr>
              <w:t>umie zapisać zadanie w postaci równania</w:t>
            </w:r>
          </w:p>
          <w:p w14:paraId="42B98DAE" w14:textId="0059E2E8" w:rsidR="00C61D5F" w:rsidRPr="005C665C" w:rsidRDefault="00C61D5F" w:rsidP="005C665C">
            <w:pPr>
              <w:pStyle w:val="Akapitzlist"/>
              <w:numPr>
                <w:ilvl w:val="0"/>
                <w:numId w:val="26"/>
              </w:numPr>
              <w:rPr>
                <w:rFonts w:cstheme="minorHAnsi"/>
                <w:sz w:val="20"/>
                <w:szCs w:val="20"/>
              </w:rPr>
            </w:pPr>
            <w:r w:rsidRPr="005C665C">
              <w:rPr>
                <w:rFonts w:cstheme="minorHAnsi"/>
                <w:sz w:val="20"/>
                <w:szCs w:val="20"/>
              </w:rPr>
              <w:t>umie rozwiązywać równania posiadające jeden pierwiastek,</w:t>
            </w:r>
          </w:p>
          <w:p w14:paraId="637D2274" w14:textId="1EFB403D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z zastosowaniem przekształceń na wyrażeniach algebraicznych </w:t>
            </w:r>
          </w:p>
          <w:p w14:paraId="24DEC0BF" w14:textId="54D2E11D" w:rsidR="005C665C" w:rsidRPr="005C665C" w:rsidRDefault="00C61D5F" w:rsidP="005C665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wyrazić treść zadania za pomocą równania </w:t>
            </w:r>
          </w:p>
          <w:p w14:paraId="4FAE2B54" w14:textId="2508F7F9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za pomocą równania i sprawdzić poprawność rozwiązania </w:t>
            </w:r>
          </w:p>
          <w:p w14:paraId="67C1181F" w14:textId="6EBF1501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za pomocą równania </w:t>
            </w:r>
          </w:p>
          <w:p w14:paraId="75C73899" w14:textId="1A26C523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wyrazić treść zadania z procentami za pomocą równania </w:t>
            </w:r>
          </w:p>
          <w:p w14:paraId="76D32F87" w14:textId="706E7E7D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 procentami za pomocą równania i sprawdzić poprawność rozwiązania </w:t>
            </w:r>
          </w:p>
          <w:p w14:paraId="1ED34841" w14:textId="2B0DAA9E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przekształcać wzory, w tym fizyczne i geometryczne </w:t>
            </w:r>
          </w:p>
          <w:p w14:paraId="2A87A2FB" w14:textId="69617E60"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wyznaczyć ze wzoru określoną wielkość </w:t>
            </w:r>
          </w:p>
        </w:tc>
      </w:tr>
      <w:tr w:rsidR="0016707E" w:rsidRPr="00745BBF" w14:paraId="0FBB8BD1" w14:textId="77777777" w:rsidTr="0016707E">
        <w:tc>
          <w:tcPr>
            <w:tcW w:w="9062" w:type="dxa"/>
            <w:shd w:val="clear" w:color="auto" w:fill="FFFF99"/>
          </w:tcPr>
          <w:p w14:paraId="5DC95480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3A1C26A1" w14:textId="77777777" w:rsidTr="00A639A1">
        <w:tc>
          <w:tcPr>
            <w:tcW w:w="9062" w:type="dxa"/>
          </w:tcPr>
          <w:p w14:paraId="28EF982F" w14:textId="0A980334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wyrazić treść zadania za pomocą równania </w:t>
            </w:r>
          </w:p>
          <w:p w14:paraId="0AAE12F4" w14:textId="48160159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</w:t>
            </w:r>
          </w:p>
          <w:p w14:paraId="5319BFE1" w14:textId="7A82896F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za pomocą równania i sprawdzić poprawność rozwiązania </w:t>
            </w:r>
          </w:p>
          <w:p w14:paraId="1DE2FF25" w14:textId="51045925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za pomocą równania </w:t>
            </w:r>
          </w:p>
          <w:p w14:paraId="2862F134" w14:textId="3EA988D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wyrazić treść zadania z procentami za pomocą równania </w:t>
            </w:r>
          </w:p>
          <w:p w14:paraId="76CC2BA8" w14:textId="09B4E60D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 procentami za pomocą równania i sprawdzić poprawność rozwiązania </w:t>
            </w:r>
          </w:p>
          <w:p w14:paraId="11B3CF16" w14:textId="038DD374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wyznaczyć ze wzoru określoną wielkość </w:t>
            </w:r>
          </w:p>
        </w:tc>
      </w:tr>
    </w:tbl>
    <w:p w14:paraId="6502CBB2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2FF677E8" w14:textId="77777777" w:rsidTr="0016707E">
        <w:tc>
          <w:tcPr>
            <w:tcW w:w="9062" w:type="dxa"/>
            <w:shd w:val="clear" w:color="auto" w:fill="FFCC66"/>
          </w:tcPr>
          <w:p w14:paraId="374D6A5E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14:paraId="74F982E1" w14:textId="77777777" w:rsidTr="0016707E">
        <w:tc>
          <w:tcPr>
            <w:tcW w:w="9062" w:type="dxa"/>
            <w:shd w:val="clear" w:color="auto" w:fill="FFFF99"/>
          </w:tcPr>
          <w:p w14:paraId="1D62DE5E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1CE7BED9" w14:textId="77777777" w:rsidTr="00A639A1">
        <w:tc>
          <w:tcPr>
            <w:tcW w:w="9062" w:type="dxa"/>
          </w:tcPr>
          <w:p w14:paraId="231EDD90" w14:textId="1F2E3E38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i rozumie pojęcie potęgi o wykładniku naturalnym </w:t>
            </w:r>
          </w:p>
          <w:p w14:paraId="72269F79" w14:textId="5669F2B1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</w:t>
            </w:r>
          </w:p>
          <w:p w14:paraId="55A07032" w14:textId="404FA05B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wzór na mnożenie i dzielenie potęg o tych samych podstawach </w:t>
            </w:r>
          </w:p>
          <w:p w14:paraId="06FD0708" w14:textId="5AC0016A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i ilorazy potęg o takich samych podstawach </w:t>
            </w:r>
          </w:p>
          <w:p w14:paraId="340381B8" w14:textId="7DC0713D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mnożyć i dzielić potęgi o tych samych podstawach </w:t>
            </w:r>
          </w:p>
          <w:p w14:paraId="05943216" w14:textId="49D8452B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wzór na potęgowanie potęgi </w:t>
            </w:r>
          </w:p>
          <w:p w14:paraId="215218FC" w14:textId="14A75185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potęgę potęgi </w:t>
            </w:r>
          </w:p>
          <w:p w14:paraId="65954EB7" w14:textId="5C2B2C1D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potęgę </w:t>
            </w:r>
          </w:p>
          <w:p w14:paraId="2BF9B426" w14:textId="79AA4175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wzór na potęgowanie iloczynu i ilorazu </w:t>
            </w:r>
          </w:p>
          <w:p w14:paraId="2580DE56" w14:textId="5937870A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="00B50858">
              <w:rPr>
                <w:rFonts w:cstheme="minorHAnsi"/>
                <w:sz w:val="20"/>
                <w:szCs w:val="20"/>
              </w:rPr>
              <w:t xml:space="preserve">i </w:t>
            </w:r>
            <w:r w:rsidRPr="00745BBF">
              <w:rPr>
                <w:rFonts w:cstheme="minorHAnsi"/>
                <w:sz w:val="20"/>
                <w:szCs w:val="20"/>
              </w:rPr>
              <w:t xml:space="preserve">potęg o takich samych wykładnikach </w:t>
            </w:r>
          </w:p>
          <w:p w14:paraId="5BDE5C7C" w14:textId="74C2CE94" w:rsidR="004C737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iloczyn</w:t>
            </w:r>
          </w:p>
          <w:p w14:paraId="7C8EF9AE" w14:textId="19E18830" w:rsidR="004C737A" w:rsidRPr="00B50858" w:rsidRDefault="004C737A" w:rsidP="00B50858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B50858">
              <w:rPr>
                <w:rFonts w:cstheme="minorHAnsi"/>
                <w:sz w:val="20"/>
                <w:szCs w:val="20"/>
              </w:rPr>
              <w:t xml:space="preserve">umie zapisać iloczyn potęg o tych samych wykładnikach w postaci jednej potęgi </w:t>
            </w:r>
          </w:p>
          <w:p w14:paraId="140D72FD" w14:textId="7E210C3A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 xml:space="preserve">zna pojęcie notacji wykładniczej dla danych liczb </w:t>
            </w:r>
          </w:p>
          <w:p w14:paraId="6301013D" w14:textId="1BA64621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 xml:space="preserve">umie zapisać dużą liczbę w notacji wykładniczej </w:t>
            </w:r>
          </w:p>
          <w:p w14:paraId="38997D3E" w14:textId="3815DEC3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 xml:space="preserve">zna pojęcie potęgi liczby 10 o wykładniku całkowitym ujemnym </w:t>
            </w:r>
          </w:p>
          <w:p w14:paraId="73668591" w14:textId="31FFAE9F"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</w:t>
            </w:r>
          </w:p>
          <w:p w14:paraId="3F1F07E8" w14:textId="2CC48571"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wzór na obliczanie pierwiastka II stopnia z kwadratu liczby nieujemnej i pierwiastka III stopnia z sześcianu dowolnej liczby </w:t>
            </w:r>
          </w:p>
          <w:p w14:paraId="247F2F6B" w14:textId="264ABD1D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pierwiastek II stopnia z kwadratu liczby nieujemnej i pierwiastek III stopnia z sześcianu dowolnej liczby </w:t>
            </w:r>
          </w:p>
          <w:p w14:paraId="3E4AD112" w14:textId="29053C2E"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pierwiastek arytmetyczny II stopnia z liczby nieujemnej i pierwiastek III stopnia z dowolnej liczby </w:t>
            </w:r>
          </w:p>
          <w:p w14:paraId="57437807" w14:textId="5719826E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wzór na obliczanie pierwiastka z iloczynu i ilorazu </w:t>
            </w:r>
          </w:p>
          <w:p w14:paraId="5260923D" w14:textId="7A4E74E1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wyłączyć czynnik przed znak pierwiastka oraz włączyć czynnik pod znak pierwiastka </w:t>
            </w:r>
          </w:p>
          <w:p w14:paraId="5DD70500" w14:textId="789E6C14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mnożyć i dzielić pierwiastki II stopnia oraz pierwiastki III stopnia </w:t>
            </w:r>
          </w:p>
        </w:tc>
      </w:tr>
      <w:tr w:rsidR="00A639A1" w:rsidRPr="00745BBF" w14:paraId="3DB3DB7D" w14:textId="77777777" w:rsidTr="0016707E">
        <w:tc>
          <w:tcPr>
            <w:tcW w:w="9062" w:type="dxa"/>
            <w:shd w:val="clear" w:color="auto" w:fill="FFFF99"/>
          </w:tcPr>
          <w:p w14:paraId="0191494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747F7D6C" w14:textId="77777777" w:rsidTr="0016707E">
        <w:tc>
          <w:tcPr>
            <w:tcW w:w="9062" w:type="dxa"/>
            <w:shd w:val="clear" w:color="auto" w:fill="auto"/>
          </w:tcPr>
          <w:p w14:paraId="37F82FF1" w14:textId="53A6AFEC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liczbę w postaci potęgi </w:t>
            </w:r>
          </w:p>
          <w:p w14:paraId="7ACC9647" w14:textId="1B6D6965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określić znak potęgi, nie wykonując obliczeń </w:t>
            </w:r>
          </w:p>
          <w:p w14:paraId="15AE19C2" w14:textId="762A6DF4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wyrażenia arytmetycznego zawierającego potęgi </w:t>
            </w:r>
          </w:p>
          <w:p w14:paraId="531ED39C" w14:textId="0519D4FD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mnożenie i dzielenie potęg o tych samych podstawach </w:t>
            </w:r>
          </w:p>
          <w:p w14:paraId="60A8E0FC" w14:textId="6BDCF61F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i ilorazy potęg o takich samych podstawach </w:t>
            </w:r>
          </w:p>
          <w:p w14:paraId="49CC112B" w14:textId="1238A7DA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mnożenie i dzielenie potęg o tych samych podstawach do obliczania wartości liczbowej wyrażeń </w:t>
            </w:r>
          </w:p>
          <w:p w14:paraId="34BB6E7F" w14:textId="27027256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potęgi </w:t>
            </w:r>
          </w:p>
          <w:p w14:paraId="158AC9BE" w14:textId="71321139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przedstawić potęgę w postaci potęgowania potęgi </w:t>
            </w:r>
          </w:p>
          <w:p w14:paraId="086A3C11" w14:textId="7728D621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wartości liczbowej wyrażeń </w:t>
            </w:r>
          </w:p>
          <w:p w14:paraId="6E8F1AEF" w14:textId="1E78F912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iloczynu</w:t>
            </w:r>
          </w:p>
          <w:p w14:paraId="03093CF6" w14:textId="1F0D5E50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potęg o takich samych wykładnikach </w:t>
            </w:r>
          </w:p>
          <w:p w14:paraId="14745FD8" w14:textId="0D14692A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potęg o tych samych wykładnikach w postaci jednej potęgi </w:t>
            </w:r>
          </w:p>
          <w:p w14:paraId="4F8D96F8" w14:textId="4BE3FBB1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</w:t>
            </w:r>
          </w:p>
          <w:p w14:paraId="05E58D1A" w14:textId="0B25F562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wyrażenia arytmetycznego, stosując działania na potęgach </w:t>
            </w:r>
          </w:p>
          <w:p w14:paraId="5262CC3A" w14:textId="28E38464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dużą liczbę w notacji wykładniczej </w:t>
            </w:r>
          </w:p>
          <w:p w14:paraId="3341A63C" w14:textId="5863CB45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zapisać bardzo małą liczbę w notacji wykładniczej, wykorzystując potęgi liczby 10 o ujemnych wykładnikach</w:t>
            </w:r>
          </w:p>
          <w:p w14:paraId="78932B7A" w14:textId="274F773E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pierwiastek arytmetyczny II stopnia z liczby nieujemnej i pierwiastek III stopnia z dowolnej liczby </w:t>
            </w:r>
          </w:p>
          <w:p w14:paraId="40F7E5CD" w14:textId="4A37675C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oszacować wartość wyrażenia zawierającego pierwiastki </w:t>
            </w:r>
          </w:p>
          <w:p w14:paraId="0137B455" w14:textId="0409609C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</w:t>
            </w:r>
          </w:p>
          <w:p w14:paraId="510DBF99" w14:textId="3F26BAD2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wyłączyć czynnik przed znak pierwiastka oraz włączyć czynnik pod znak pierwiastka </w:t>
            </w:r>
          </w:p>
          <w:p w14:paraId="177C3C8F" w14:textId="0978ABE4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wzory na obliczanie pierwiastka z iloczynu i ilorazu do wyznaczania wartości liczbowej wyrażeń </w:t>
            </w:r>
          </w:p>
          <w:p w14:paraId="142BEF14" w14:textId="335CC3D1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wzór na obliczanie pierwiastka z iloczynu i ilorazu do obliczania wartości liczbowej wyrażeń </w:t>
            </w:r>
          </w:p>
        </w:tc>
      </w:tr>
      <w:tr w:rsidR="00A639A1" w:rsidRPr="00745BBF" w14:paraId="21EBEB44" w14:textId="77777777" w:rsidTr="0016707E">
        <w:tc>
          <w:tcPr>
            <w:tcW w:w="9062" w:type="dxa"/>
            <w:shd w:val="clear" w:color="auto" w:fill="FFFF99"/>
          </w:tcPr>
          <w:p w14:paraId="59FB8A0D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05E22609" w14:textId="77777777" w:rsidTr="00A639A1">
        <w:tc>
          <w:tcPr>
            <w:tcW w:w="9062" w:type="dxa"/>
          </w:tcPr>
          <w:p w14:paraId="72AD61AC" w14:textId="2711DB65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liczbę w postaci iloczynu potęg liczb pierwszych </w:t>
            </w:r>
          </w:p>
          <w:p w14:paraId="0088F8C0" w14:textId="1F6C9A66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wyrażenia arytmetycznego zawierającego potęgi </w:t>
            </w:r>
          </w:p>
          <w:p w14:paraId="21BB9B91" w14:textId="7424E81F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mnożenie i dzielenie potęg o tych samych podstawach do obliczania wartości liczbowej wyrażeń </w:t>
            </w:r>
          </w:p>
          <w:p w14:paraId="354BDDE6" w14:textId="2FF3EBF8"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nietypowe zadanie tekstowe związane z potęgami </w:t>
            </w:r>
          </w:p>
          <w:p w14:paraId="3A8C85D4" w14:textId="568FA8F3"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wykonać porównanie ilorazowe potęg o jednakowych podstawach </w:t>
            </w:r>
          </w:p>
          <w:p w14:paraId="0810CC27" w14:textId="5167817F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wartości liczbowej wyrażeń </w:t>
            </w:r>
          </w:p>
          <w:p w14:paraId="0774B7FB" w14:textId="2520B69F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</w:t>
            </w:r>
          </w:p>
          <w:p w14:paraId="23C2DA6C" w14:textId="15CDA0DE"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doprowadzić wyrażenie do prostszej postaci, stosując działania na potęgach </w:t>
            </w:r>
          </w:p>
          <w:p w14:paraId="05422A98" w14:textId="746D334B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</w:t>
            </w:r>
          </w:p>
          <w:p w14:paraId="5668B606" w14:textId="1140121F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potrzebę stosowania notacji wykładniczej w praktyce </w:t>
            </w:r>
          </w:p>
          <w:p w14:paraId="0A1BF5D9" w14:textId="00FFDFB8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daną liczbę w notacji wykładniczej </w:t>
            </w:r>
          </w:p>
          <w:p w14:paraId="6DB34E5C" w14:textId="1EDF4B83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porównać liczby zapisane w notacji wykładniczej </w:t>
            </w:r>
          </w:p>
          <w:p w14:paraId="12D21909" w14:textId="5C1ADB73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wykonać porównywanie ilorazowe dla liczb podanych w notacji wykładniczej </w:t>
            </w:r>
          </w:p>
          <w:p w14:paraId="21171A41" w14:textId="760C1621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notację wykładniczą do zamiany jednostek </w:t>
            </w:r>
          </w:p>
          <w:p w14:paraId="0E56FAFF" w14:textId="0DA6B99D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potrzebę stosowania notacji wykładniczej w praktyce </w:t>
            </w:r>
          </w:p>
          <w:p w14:paraId="39E7B1C6" w14:textId="0945DB1E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</w:t>
            </w:r>
          </w:p>
          <w:p w14:paraId="089BC80F" w14:textId="4F7053EF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wykonać porównywanie ilorazowe dla liczb podanych w notacji wykładniczej </w:t>
            </w:r>
          </w:p>
          <w:p w14:paraId="5B5693BB" w14:textId="2A90D40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notację wykładniczą do zamiany jednostek </w:t>
            </w:r>
          </w:p>
          <w:p w14:paraId="236E5430" w14:textId="3DD6204A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</w:t>
            </w:r>
          </w:p>
          <w:p w14:paraId="5AA07473" w14:textId="7DC42C79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wyrażenia arytmetycznego zawierającego pierwiastki </w:t>
            </w:r>
          </w:p>
          <w:p w14:paraId="58A056C3" w14:textId="6F9C8D11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oszacować liczbę niewymierną </w:t>
            </w:r>
          </w:p>
          <w:p w14:paraId="1A2D61C4" w14:textId="77E968F2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wykonywać działania na liczbach niewymiernych </w:t>
            </w:r>
          </w:p>
          <w:p w14:paraId="5A0C5765" w14:textId="30E6577C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wyłączyć czynnik przed znak pierwiastka </w:t>
            </w:r>
          </w:p>
          <w:p w14:paraId="2681AA90" w14:textId="62E16729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</w:t>
            </w:r>
          </w:p>
          <w:p w14:paraId="57792D3A" w14:textId="017D505B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wykonywać działania na liczbach niewymiernych </w:t>
            </w:r>
          </w:p>
          <w:p w14:paraId="5EC8FEE2" w14:textId="0C8B26B5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doprowadzić wyrażenie algebraiczne zawierające potęgi i pierwiastki do prostszej postaci </w:t>
            </w:r>
          </w:p>
          <w:p w14:paraId="5FE704C2" w14:textId="026047AA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tekstowe na zastosowanie działań na pierwiastkach </w:t>
            </w:r>
          </w:p>
          <w:p w14:paraId="3CAE6C74" w14:textId="57A28D08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porównać liczby niewymierne </w:t>
            </w:r>
          </w:p>
          <w:p w14:paraId="0A838027" w14:textId="4F40092B"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wyrażenia arytmetycznego, stosując działania na potęgach </w:t>
            </w:r>
          </w:p>
          <w:p w14:paraId="71D7FBC2" w14:textId="2593FA57"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wzór na obliczanie pierwiastka z iloczynu i ilorazu do obliczania wartości liczbowej wyrażeń </w:t>
            </w:r>
          </w:p>
        </w:tc>
      </w:tr>
      <w:tr w:rsidR="00A639A1" w:rsidRPr="00745BBF" w14:paraId="7250B293" w14:textId="77777777" w:rsidTr="0016707E">
        <w:tc>
          <w:tcPr>
            <w:tcW w:w="9062" w:type="dxa"/>
            <w:shd w:val="clear" w:color="auto" w:fill="FFFF99"/>
          </w:tcPr>
          <w:p w14:paraId="4FD9D1C1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5FF866CC" w14:textId="77777777" w:rsidTr="00A639A1">
        <w:tc>
          <w:tcPr>
            <w:tcW w:w="9062" w:type="dxa"/>
          </w:tcPr>
          <w:p w14:paraId="1CDFACF6" w14:textId="5A346D65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 xml:space="preserve">umie zapisać liczbę w postaci iloczynu potęg liczb pierwszych </w:t>
            </w:r>
          </w:p>
          <w:p w14:paraId="4BFB2113" w14:textId="3971628D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 xml:space="preserve">umie obliczyć wartość wyrażenia arytmetycznego zawierającego potęgi </w:t>
            </w:r>
          </w:p>
          <w:p w14:paraId="7C30A938" w14:textId="771E720D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 xml:space="preserve">umie stosować mnożenie i dzielenie potęg o tych samych podstawach do obliczania wartości liczbowej wyrażeń </w:t>
            </w:r>
          </w:p>
          <w:p w14:paraId="71D8C8F2" w14:textId="4A14DB22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nietypowe zadanie tekstowe związane z potęgami </w:t>
            </w:r>
          </w:p>
          <w:p w14:paraId="24A1D2A5" w14:textId="327AFA25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 xml:space="preserve">wartości liczbowej wyrażeń </w:t>
            </w:r>
          </w:p>
          <w:p w14:paraId="6F1AB89D" w14:textId="4A4B22EC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</w:t>
            </w:r>
          </w:p>
          <w:p w14:paraId="6F295379" w14:textId="6FEAE3C2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doprowadzić wyrażenie do prostszej postaci, stosując działania na potęgach </w:t>
            </w:r>
          </w:p>
          <w:p w14:paraId="46FA2BC0" w14:textId="5648DD76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</w:t>
            </w:r>
          </w:p>
          <w:p w14:paraId="066D439D" w14:textId="0E3C9C9A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</w:t>
            </w:r>
          </w:p>
          <w:p w14:paraId="28C78FDD" w14:textId="7EEB5482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wykonać porównywanie ilorazowe dla liczb podanych w notacji wykładniczej </w:t>
            </w:r>
          </w:p>
          <w:p w14:paraId="0AE6E31C" w14:textId="540F9295"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notację wykładniczą do zamiany jednostek </w:t>
            </w:r>
          </w:p>
          <w:p w14:paraId="56A36A22" w14:textId="61B9D3CF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wykonać porównywanie ilorazowe dla liczb podanych w notacji wykładniczej</w:t>
            </w:r>
          </w:p>
          <w:p w14:paraId="5EDB4D87" w14:textId="1FA40CAC" w:rsidR="00961391" w:rsidRPr="009B03F4" w:rsidRDefault="00961391" w:rsidP="009B03F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notację wykładniczą do zamiany jednostek </w:t>
            </w:r>
          </w:p>
          <w:p w14:paraId="1E3A1F58" w14:textId="0841B1E4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wyrażenia arytmetycznego zawierającego pierwiastki </w:t>
            </w:r>
          </w:p>
          <w:p w14:paraId="36D12AA4" w14:textId="56F8020A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</w:t>
            </w:r>
          </w:p>
          <w:p w14:paraId="115DADD9" w14:textId="0326963F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wykonywać działania na liczbach niewymiernych </w:t>
            </w:r>
          </w:p>
          <w:p w14:paraId="51E31042" w14:textId="619B2AD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włączyć czynnik pod znak pierwiastka </w:t>
            </w:r>
          </w:p>
          <w:p w14:paraId="0EF3972F" w14:textId="01150638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wykonywać działania na liczbach niewymiernych </w:t>
            </w:r>
          </w:p>
          <w:p w14:paraId="31FBAC6F" w14:textId="6B4F250C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</w:t>
            </w:r>
          </w:p>
          <w:p w14:paraId="1F12E74F" w14:textId="7DFB8939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doprowadzić wyrażenie algebraiczne zawierające potęgi i pierwiastki do prostszej postaci </w:t>
            </w:r>
          </w:p>
          <w:p w14:paraId="33407207" w14:textId="5AA69046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zadania tekstowe na zastosowanie działań na pierwiastkach </w:t>
            </w:r>
          </w:p>
          <w:p w14:paraId="4A635673" w14:textId="3CA4FEC8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porównać liczby niewymierne </w:t>
            </w:r>
          </w:p>
        </w:tc>
      </w:tr>
      <w:tr w:rsidR="0016707E" w:rsidRPr="00745BBF" w14:paraId="44D5BDF0" w14:textId="77777777" w:rsidTr="0016707E">
        <w:tc>
          <w:tcPr>
            <w:tcW w:w="9062" w:type="dxa"/>
            <w:shd w:val="clear" w:color="auto" w:fill="FFFF99"/>
          </w:tcPr>
          <w:p w14:paraId="578C84F6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4261DC6C" w14:textId="77777777" w:rsidTr="00A639A1">
        <w:tc>
          <w:tcPr>
            <w:tcW w:w="9062" w:type="dxa"/>
          </w:tcPr>
          <w:p w14:paraId="56E48198" w14:textId="1D8B2F55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 xml:space="preserve">umie rozwiązać nietypowe zadanie tekstowe związane z potęgami </w:t>
            </w:r>
          </w:p>
          <w:p w14:paraId="174C8328" w14:textId="0735032A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</w:t>
            </w:r>
          </w:p>
          <w:p w14:paraId="3CD9BA37" w14:textId="556C749B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doprowadzić wyrażenie do prostszej postaci, stosując działania na potęgach </w:t>
            </w:r>
          </w:p>
          <w:p w14:paraId="609B56E8" w14:textId="194081D6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</w:t>
            </w:r>
          </w:p>
        </w:tc>
      </w:tr>
    </w:tbl>
    <w:p w14:paraId="3F51E26B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04CD0105" w14:textId="77777777" w:rsidTr="0016707E">
        <w:tc>
          <w:tcPr>
            <w:tcW w:w="9062" w:type="dxa"/>
            <w:shd w:val="clear" w:color="auto" w:fill="FFCC66"/>
          </w:tcPr>
          <w:p w14:paraId="4367EBC7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14:paraId="4D468D54" w14:textId="77777777" w:rsidTr="0016707E">
        <w:tc>
          <w:tcPr>
            <w:tcW w:w="9062" w:type="dxa"/>
            <w:shd w:val="clear" w:color="auto" w:fill="FFFF99"/>
          </w:tcPr>
          <w:p w14:paraId="47ACDA7B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4164D789" w14:textId="77777777" w:rsidTr="00A639A1">
        <w:tc>
          <w:tcPr>
            <w:tcW w:w="9062" w:type="dxa"/>
          </w:tcPr>
          <w:p w14:paraId="26A8B7E5" w14:textId="4BCF6CB8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prostopadłościanu </w:t>
            </w:r>
          </w:p>
          <w:p w14:paraId="31A380A4" w14:textId="662EE5AF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graniastosłupa prostego </w:t>
            </w:r>
          </w:p>
          <w:p w14:paraId="688AF31C" w14:textId="70195C02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</w:t>
            </w:r>
          </w:p>
          <w:p w14:paraId="359D69B7" w14:textId="0027DE38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budowę graniastosłupa </w:t>
            </w:r>
          </w:p>
          <w:p w14:paraId="72ED6493" w14:textId="396E25C9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sposób tworzenia nazw graniastosłupów </w:t>
            </w:r>
          </w:p>
          <w:p w14:paraId="1838461A" w14:textId="33C4EB39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</w:t>
            </w:r>
          </w:p>
          <w:p w14:paraId="41E62019" w14:textId="0C20C968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określić liczbę wierzchołków, krawędzi i ścian graniastosłupa </w:t>
            </w:r>
          </w:p>
          <w:p w14:paraId="346A31F4" w14:textId="007F438C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rysować graniastosłup prosty w rzucie równoległym </w:t>
            </w:r>
          </w:p>
          <w:p w14:paraId="690B336E" w14:textId="5578E9D5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siatki graniastosłupa </w:t>
            </w:r>
          </w:p>
          <w:p w14:paraId="6DC10256" w14:textId="7756370B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pola powierzchni graniastosłupa </w:t>
            </w:r>
          </w:p>
          <w:p w14:paraId="2083955B" w14:textId="4B0124C3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wzór na obliczanie pola powierzchni graniastosłupa </w:t>
            </w:r>
          </w:p>
          <w:p w14:paraId="73057E20" w14:textId="7F503C4B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pojęcie pola figury </w:t>
            </w:r>
          </w:p>
          <w:p w14:paraId="34C48910" w14:textId="2DC514AD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</w:t>
            </w:r>
          </w:p>
          <w:p w14:paraId="72CAF2F7" w14:textId="429DEBFE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rozpoznać siatkę graniastosłupa prostego </w:t>
            </w:r>
          </w:p>
          <w:p w14:paraId="6ED7EADC" w14:textId="076F8B09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kreślić siatkę graniastosłupa prostego o podstawie trójkąta lub czworokąta </w:t>
            </w:r>
          </w:p>
          <w:p w14:paraId="6C59E0F2" w14:textId="3E920F0A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pole powierzchni graniastosłupa prostego </w:t>
            </w:r>
          </w:p>
          <w:p w14:paraId="4F179AD3" w14:textId="3CF3DEE9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wzory na obliczanie objętości prostopadłościanu i sześcianu </w:t>
            </w:r>
          </w:p>
          <w:p w14:paraId="579B74AE" w14:textId="273BD16B"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 xml:space="preserve">zna jednostki objętości </w:t>
            </w:r>
          </w:p>
          <w:p w14:paraId="01D823DC" w14:textId="34ADED16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pojęcie objętości figury </w:t>
            </w:r>
          </w:p>
          <w:p w14:paraId="5BE470EF" w14:textId="538BD7F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zamieniać jednostki objętości </w:t>
            </w:r>
          </w:p>
          <w:p w14:paraId="65CD5BA3" w14:textId="6CB0AEDD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objętość prostopadłościanu i sześcianu </w:t>
            </w:r>
          </w:p>
          <w:p w14:paraId="124172C1" w14:textId="01BD9319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</w:t>
            </w:r>
          </w:p>
          <w:p w14:paraId="73DC1739" w14:textId="61FD4A74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wzór na obliczanie objętości graniastosłupa </w:t>
            </w:r>
          </w:p>
          <w:p w14:paraId="5D73DFFD" w14:textId="2D94AA43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objętość graniastosłupa </w:t>
            </w:r>
          </w:p>
        </w:tc>
      </w:tr>
      <w:tr w:rsidR="00A639A1" w:rsidRPr="00745BBF" w14:paraId="1B8D0123" w14:textId="77777777" w:rsidTr="0016707E">
        <w:tc>
          <w:tcPr>
            <w:tcW w:w="9062" w:type="dxa"/>
            <w:shd w:val="clear" w:color="auto" w:fill="FFFF99"/>
          </w:tcPr>
          <w:p w14:paraId="54AD687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612FB598" w14:textId="77777777" w:rsidTr="00A639A1">
        <w:tc>
          <w:tcPr>
            <w:tcW w:w="9062" w:type="dxa"/>
          </w:tcPr>
          <w:p w14:paraId="0B714AC6" w14:textId="42B3A13D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</w:t>
            </w:r>
            <w:r w:rsidR="009B03F4">
              <w:rPr>
                <w:rFonts w:cstheme="minorHAnsi"/>
                <w:sz w:val="20"/>
                <w:szCs w:val="20"/>
              </w:rPr>
              <w:t>o</w:t>
            </w:r>
          </w:p>
          <w:p w14:paraId="144E441B" w14:textId="1C0D3B96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wskazać na rysunku graniastosłupa prostego krawędzie i ściany prostopadłe oraz równoległe </w:t>
            </w:r>
          </w:p>
          <w:p w14:paraId="19977FCD" w14:textId="4E67336F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określić liczbę wierzchołków, krawędzi i ścian graniastosłupa </w:t>
            </w:r>
          </w:p>
          <w:p w14:paraId="640E9398" w14:textId="3B8D03A3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rysować graniastosłup prosty w rzucie równoległym </w:t>
            </w:r>
          </w:p>
          <w:p w14:paraId="1E4109EF" w14:textId="4AC11FD4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</w:t>
            </w:r>
          </w:p>
          <w:p w14:paraId="4026D5E3" w14:textId="390633E8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sposób obliczania pola powierzchni jako pola siatki </w:t>
            </w:r>
          </w:p>
          <w:p w14:paraId="2CE84AEB" w14:textId="5C0BFA1D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rozpoznać siatkę graniastosłupa prostego </w:t>
            </w:r>
          </w:p>
          <w:p w14:paraId="668EF0F6" w14:textId="36A5C1E3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pole powierzchni graniastosłupa prostego </w:t>
            </w:r>
          </w:p>
          <w:p w14:paraId="14BEF42C" w14:textId="1A2E0948"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polem powierzchni graniastosłupa prostego </w:t>
            </w:r>
          </w:p>
          <w:p w14:paraId="7CA9F78D" w14:textId="21BD220B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 xml:space="preserve">zasady zamiany jednostek objętości </w:t>
            </w:r>
          </w:p>
          <w:p w14:paraId="1F8AC593" w14:textId="7127812C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zamieniać jednostki objętości </w:t>
            </w:r>
          </w:p>
          <w:p w14:paraId="29CA5ADE" w14:textId="61FA3825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objętość prostopadłościanu i sześcianu </w:t>
            </w:r>
          </w:p>
          <w:p w14:paraId="530CAE8B" w14:textId="41FBCA3D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objętością prostopadłościanu </w:t>
            </w:r>
          </w:p>
          <w:p w14:paraId="2890F7AB" w14:textId="2A5E3086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objętość graniastosłupa </w:t>
            </w:r>
          </w:p>
          <w:p w14:paraId="5C7A278C" w14:textId="52CA5EF6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objętością graniastosłupa </w:t>
            </w:r>
          </w:p>
          <w:p w14:paraId="554C0A30" w14:textId="4D8B9AF0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kreślić siatkę graniastosłupa o podstawie dowolnego wielokąta </w:t>
            </w:r>
          </w:p>
        </w:tc>
      </w:tr>
      <w:tr w:rsidR="00A639A1" w:rsidRPr="00745BBF" w14:paraId="52B1EE7C" w14:textId="77777777" w:rsidTr="0016707E">
        <w:tc>
          <w:tcPr>
            <w:tcW w:w="9062" w:type="dxa"/>
            <w:shd w:val="clear" w:color="auto" w:fill="FFFF99"/>
          </w:tcPr>
          <w:p w14:paraId="7E56601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18AB6141" w14:textId="77777777" w:rsidTr="00A639A1">
        <w:tc>
          <w:tcPr>
            <w:tcW w:w="9062" w:type="dxa"/>
          </w:tcPr>
          <w:p w14:paraId="0F16DC7F" w14:textId="20D04A11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długości krawędzi graniastosłupa </w:t>
            </w:r>
          </w:p>
          <w:p w14:paraId="7B15B89E" w14:textId="7C812BB0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</w:t>
            </w:r>
          </w:p>
          <w:p w14:paraId="0B58865B" w14:textId="283813AC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kreślić siatkę graniastosłupa o podstawie dowolnego wielokąta </w:t>
            </w:r>
          </w:p>
          <w:p w14:paraId="5E26F566" w14:textId="573256B1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</w:t>
            </w:r>
          </w:p>
          <w:p w14:paraId="17A12791" w14:textId="6F997173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pole powierzchni graniastosłupa </w:t>
            </w:r>
          </w:p>
          <w:p w14:paraId="1C77B387" w14:textId="26DB2F8A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polem powierzchni graniastosłupa prostego </w:t>
            </w:r>
          </w:p>
          <w:p w14:paraId="372F1151" w14:textId="6104A97F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zamieniać jednostki objętości </w:t>
            </w:r>
          </w:p>
          <w:p w14:paraId="23B83103" w14:textId="46707953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objętością prostopadłościanu </w:t>
            </w:r>
          </w:p>
          <w:p w14:paraId="6C3CF8BC" w14:textId="4D92D3B7"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objętość graniastosłupa </w:t>
            </w:r>
          </w:p>
          <w:p w14:paraId="7A1F2A6C" w14:textId="35FF3AEC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objętością graniastosłupa </w:t>
            </w:r>
          </w:p>
        </w:tc>
      </w:tr>
      <w:tr w:rsidR="00A639A1" w:rsidRPr="00745BBF" w14:paraId="0E59D54D" w14:textId="77777777" w:rsidTr="0016707E">
        <w:tc>
          <w:tcPr>
            <w:tcW w:w="9062" w:type="dxa"/>
            <w:shd w:val="clear" w:color="auto" w:fill="FFFF99"/>
          </w:tcPr>
          <w:p w14:paraId="01BEC35F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4913AABC" w14:textId="77777777" w:rsidTr="00A639A1">
        <w:tc>
          <w:tcPr>
            <w:tcW w:w="9062" w:type="dxa"/>
          </w:tcPr>
          <w:p w14:paraId="2758B0E3" w14:textId="4327B861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rozpoznać siatkę graniastosłupa </w:t>
            </w:r>
          </w:p>
          <w:p w14:paraId="1086AAA4" w14:textId="1475F381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sumą długości krawędzi </w:t>
            </w:r>
          </w:p>
          <w:p w14:paraId="194D1592" w14:textId="408F3F58"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polem powierzchni graniastosłupa prostego </w:t>
            </w:r>
          </w:p>
          <w:p w14:paraId="3D413A29" w14:textId="7E14FAF6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zamieniać jednostki objętości </w:t>
            </w:r>
          </w:p>
          <w:p w14:paraId="0A61129C" w14:textId="383E357C"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objętością prostopadłościanu </w:t>
            </w:r>
          </w:p>
        </w:tc>
      </w:tr>
      <w:tr w:rsidR="0016707E" w:rsidRPr="00745BBF" w14:paraId="4C8D4457" w14:textId="77777777" w:rsidTr="0016707E">
        <w:tc>
          <w:tcPr>
            <w:tcW w:w="9062" w:type="dxa"/>
            <w:shd w:val="clear" w:color="auto" w:fill="FFFF99"/>
          </w:tcPr>
          <w:p w14:paraId="1289D3C1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5F8AEC4A" w14:textId="77777777" w:rsidTr="00A639A1">
        <w:tc>
          <w:tcPr>
            <w:tcW w:w="9062" w:type="dxa"/>
          </w:tcPr>
          <w:p w14:paraId="6283A468" w14:textId="5B6A744D"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</w:t>
            </w:r>
          </w:p>
          <w:p w14:paraId="6F470BB6" w14:textId="4B6D2A40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</w:t>
            </w:r>
          </w:p>
          <w:p w14:paraId="13992E78" w14:textId="01304866"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polem powierzchni graniastosłupa prostego </w:t>
            </w:r>
          </w:p>
          <w:p w14:paraId="7698740D" w14:textId="3AD3390E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objętością prostopadłościanu </w:t>
            </w:r>
          </w:p>
          <w:p w14:paraId="51A91B58" w14:textId="0EEE79A5"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 objętością graniastosłupa </w:t>
            </w:r>
          </w:p>
        </w:tc>
      </w:tr>
    </w:tbl>
    <w:p w14:paraId="6F97AD3E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6D63A46F" w14:textId="77777777" w:rsidTr="0016707E">
        <w:tc>
          <w:tcPr>
            <w:tcW w:w="9062" w:type="dxa"/>
            <w:shd w:val="clear" w:color="auto" w:fill="FFCC66"/>
          </w:tcPr>
          <w:p w14:paraId="28DE25FA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14:paraId="29F30E35" w14:textId="77777777" w:rsidTr="0016707E">
        <w:tc>
          <w:tcPr>
            <w:tcW w:w="9062" w:type="dxa"/>
            <w:shd w:val="clear" w:color="auto" w:fill="FFFF99"/>
          </w:tcPr>
          <w:p w14:paraId="22A83481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766B7A46" w14:textId="77777777" w:rsidTr="00A639A1">
        <w:tc>
          <w:tcPr>
            <w:tcW w:w="9062" w:type="dxa"/>
          </w:tcPr>
          <w:p w14:paraId="6C74DCD2" w14:textId="7EEE703A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diagramu słupkowego i kołowego </w:t>
            </w:r>
          </w:p>
          <w:p w14:paraId="5A484EC3" w14:textId="38DC9B50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wykresu </w:t>
            </w:r>
          </w:p>
          <w:p w14:paraId="23026D07" w14:textId="09CF3BD2"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</w:t>
            </w:r>
          </w:p>
          <w:p w14:paraId="2F1D6562" w14:textId="1D932732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odczytać informacje z tabeli, wykresu, diagramu </w:t>
            </w:r>
          </w:p>
          <w:p w14:paraId="15C73127" w14:textId="5E873A04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</w:t>
            </w:r>
          </w:p>
          <w:p w14:paraId="15B562C3" w14:textId="6D9FD0A1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średnią arytmetyczną </w:t>
            </w:r>
          </w:p>
          <w:p w14:paraId="6A9A9227" w14:textId="4D1A3EC8"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pojęcie danych statystycznych </w:t>
            </w:r>
          </w:p>
          <w:p w14:paraId="46E5CEAA" w14:textId="2C833DA0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zebrać dane statystyczne </w:t>
            </w:r>
          </w:p>
          <w:p w14:paraId="79362A31" w14:textId="1A2D8688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</w:t>
            </w:r>
          </w:p>
          <w:p w14:paraId="2DFDA339" w14:textId="76495805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określić zdarzenia losowe w doświadczeniu </w:t>
            </w:r>
          </w:p>
        </w:tc>
      </w:tr>
      <w:tr w:rsidR="00A639A1" w:rsidRPr="00745BBF" w14:paraId="497C627E" w14:textId="77777777" w:rsidTr="0016707E">
        <w:tc>
          <w:tcPr>
            <w:tcW w:w="9062" w:type="dxa"/>
            <w:shd w:val="clear" w:color="auto" w:fill="FFFF99"/>
          </w:tcPr>
          <w:p w14:paraId="143ED4F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14:paraId="06A282AC" w14:textId="77777777" w:rsidTr="00EE0CE6">
        <w:tc>
          <w:tcPr>
            <w:tcW w:w="9062" w:type="dxa"/>
          </w:tcPr>
          <w:p w14:paraId="43DB4B0C" w14:textId="25B24FAE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odczytać informacje z tabeli, wykresu, diagramu </w:t>
            </w:r>
          </w:p>
          <w:p w14:paraId="4EDAEBF1" w14:textId="30C3CD7F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</w:t>
            </w:r>
          </w:p>
          <w:p w14:paraId="3F9A5B8F" w14:textId="3C20A87F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średnią arytmetyczną </w:t>
            </w:r>
          </w:p>
          <w:p w14:paraId="1FB76314" w14:textId="068CD1E1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ze średnią </w:t>
            </w:r>
          </w:p>
          <w:p w14:paraId="5960BFD8" w14:textId="54B9D29B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opracować dane statystyczne </w:t>
            </w:r>
          </w:p>
          <w:p w14:paraId="6FACA98B" w14:textId="46956F8D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prezentować dane statystyczne </w:t>
            </w:r>
          </w:p>
          <w:p w14:paraId="4DF11ECC" w14:textId="7ED02175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określić zdarzenia losowe w doświadczeniu </w:t>
            </w:r>
          </w:p>
          <w:p w14:paraId="36376821" w14:textId="37AB758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prawdopodobieństwo zdarzenia </w:t>
            </w:r>
          </w:p>
        </w:tc>
      </w:tr>
      <w:tr w:rsidR="0088411B" w:rsidRPr="00745BBF" w14:paraId="5CCD695D" w14:textId="77777777" w:rsidTr="00EE0CE6">
        <w:tc>
          <w:tcPr>
            <w:tcW w:w="9062" w:type="dxa"/>
            <w:shd w:val="clear" w:color="auto" w:fill="FFFF99"/>
          </w:tcPr>
          <w:p w14:paraId="237BBB4E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14:paraId="0BEAAF57" w14:textId="77777777" w:rsidTr="00EE0CE6">
        <w:tc>
          <w:tcPr>
            <w:tcW w:w="9062" w:type="dxa"/>
          </w:tcPr>
          <w:p w14:paraId="4F50004F" w14:textId="5CB6CE96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 xml:space="preserve">umie interpretować prezentowane informacje </w:t>
            </w:r>
          </w:p>
          <w:p w14:paraId="4B28A347" w14:textId="176B78EC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</w:t>
            </w:r>
          </w:p>
          <w:p w14:paraId="710CA6B1" w14:textId="60C71E52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ze średnią arytmetyczną </w:t>
            </w:r>
          </w:p>
          <w:p w14:paraId="0D63D495" w14:textId="540C5C13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opracować dane statystyczne </w:t>
            </w:r>
          </w:p>
          <w:p w14:paraId="49DF0A68" w14:textId="0996C2C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prezentować dane statystyczne </w:t>
            </w:r>
          </w:p>
          <w:p w14:paraId="0C9F0D0E" w14:textId="1273459F"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</w:t>
            </w:r>
          </w:p>
          <w:p w14:paraId="4CC47A52" w14:textId="47991C18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</w:t>
            </w:r>
          </w:p>
          <w:p w14:paraId="28958A63" w14:textId="53DD7A90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prawdopodobieństwo zdarzenia </w:t>
            </w:r>
          </w:p>
        </w:tc>
      </w:tr>
      <w:tr w:rsidR="0088411B" w:rsidRPr="00745BBF" w14:paraId="764417E8" w14:textId="77777777" w:rsidTr="00EE0CE6">
        <w:tc>
          <w:tcPr>
            <w:tcW w:w="9062" w:type="dxa"/>
            <w:shd w:val="clear" w:color="auto" w:fill="FFFF99"/>
          </w:tcPr>
          <w:p w14:paraId="455558FF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14:paraId="39BFAB93" w14:textId="77777777" w:rsidTr="00EE0CE6">
        <w:tc>
          <w:tcPr>
            <w:tcW w:w="9062" w:type="dxa"/>
          </w:tcPr>
          <w:p w14:paraId="2D56275A" w14:textId="6F716E19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 xml:space="preserve">interpretować prezentowane informacje </w:t>
            </w:r>
          </w:p>
          <w:p w14:paraId="5D307C23" w14:textId="0B2BFE4A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prezentować dane w korzystnej formie </w:t>
            </w:r>
          </w:p>
          <w:p w14:paraId="28173FC1" w14:textId="334E7539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związane ze średnią arytmetyczną </w:t>
            </w:r>
          </w:p>
          <w:p w14:paraId="1EF59E51" w14:textId="6C187234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opracować dane statystyczne </w:t>
            </w:r>
          </w:p>
          <w:p w14:paraId="4FC73CAD" w14:textId="7AE1E792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prezentować dane statystyczne </w:t>
            </w:r>
          </w:p>
          <w:p w14:paraId="296F9BFB" w14:textId="0BAEDD5C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prawdopodobieństwo zdarzenia </w:t>
            </w:r>
          </w:p>
        </w:tc>
      </w:tr>
      <w:tr w:rsidR="0088411B" w:rsidRPr="00745BBF" w14:paraId="0FFB722F" w14:textId="77777777" w:rsidTr="00EE0CE6">
        <w:tc>
          <w:tcPr>
            <w:tcW w:w="9062" w:type="dxa"/>
            <w:shd w:val="clear" w:color="auto" w:fill="FFFF99"/>
          </w:tcPr>
          <w:p w14:paraId="0925F382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14:paraId="72646E95" w14:textId="77777777" w:rsidTr="00EE0CE6">
        <w:tc>
          <w:tcPr>
            <w:tcW w:w="9062" w:type="dxa"/>
          </w:tcPr>
          <w:p w14:paraId="3C583224" w14:textId="61EB29F3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</w:t>
            </w:r>
          </w:p>
          <w:p w14:paraId="1E886A58" w14:textId="58FED780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prawdopodobieństwo zdarzenia </w:t>
            </w:r>
          </w:p>
        </w:tc>
      </w:tr>
    </w:tbl>
    <w:p w14:paraId="11F34850" w14:textId="77777777" w:rsidR="002D48C4" w:rsidRDefault="002D48C4"/>
    <w:sectPr w:rsidR="002D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C07C9" w14:textId="77777777" w:rsidR="00C83F74" w:rsidRDefault="00C83F74" w:rsidP="00AB70C1">
      <w:pPr>
        <w:spacing w:after="0" w:line="240" w:lineRule="auto"/>
      </w:pPr>
      <w:r>
        <w:separator/>
      </w:r>
    </w:p>
  </w:endnote>
  <w:endnote w:type="continuationSeparator" w:id="0">
    <w:p w14:paraId="7690A30C" w14:textId="77777777" w:rsidR="00C83F74" w:rsidRDefault="00C83F74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44F86" w14:textId="77777777" w:rsidR="00AB70C1" w:rsidRDefault="00AB70C1" w:rsidP="00AB70C1">
    <w:pPr>
      <w:pStyle w:val="Stopka"/>
      <w:jc w:val="center"/>
    </w:pPr>
  </w:p>
  <w:p w14:paraId="118BA69E" w14:textId="77777777"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FE8C5" w14:textId="77777777" w:rsidR="00C83F74" w:rsidRDefault="00C83F74" w:rsidP="00AB70C1">
      <w:pPr>
        <w:spacing w:after="0" w:line="240" w:lineRule="auto"/>
      </w:pPr>
      <w:r>
        <w:separator/>
      </w:r>
    </w:p>
  </w:footnote>
  <w:footnote w:type="continuationSeparator" w:id="0">
    <w:p w14:paraId="57EEDF88" w14:textId="77777777" w:rsidR="00C83F74" w:rsidRDefault="00C83F74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B8D59" w14:textId="77777777" w:rsidR="00AB70C1" w:rsidRDefault="00AB70C1" w:rsidP="0028653D">
    <w:pPr>
      <w:pStyle w:val="Nagwek"/>
    </w:pPr>
  </w:p>
  <w:p w14:paraId="22BA6580" w14:textId="77777777"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5D8D4523"/>
    <w:multiLevelType w:val="hybridMultilevel"/>
    <w:tmpl w:val="34FCF4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7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7F7135"/>
    <w:multiLevelType w:val="hybridMultilevel"/>
    <w:tmpl w:val="99E2122E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1228882">
    <w:abstractNumId w:val="23"/>
  </w:num>
  <w:num w:numId="2" w16cid:durableId="407070034">
    <w:abstractNumId w:val="18"/>
  </w:num>
  <w:num w:numId="3" w16cid:durableId="606811252">
    <w:abstractNumId w:val="2"/>
  </w:num>
  <w:num w:numId="4" w16cid:durableId="990645395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 w16cid:durableId="512646069">
    <w:abstractNumId w:val="9"/>
  </w:num>
  <w:num w:numId="6" w16cid:durableId="446461654">
    <w:abstractNumId w:val="1"/>
  </w:num>
  <w:num w:numId="7" w16cid:durableId="474101883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 w16cid:durableId="240917046">
    <w:abstractNumId w:val="11"/>
  </w:num>
  <w:num w:numId="9" w16cid:durableId="2136176822">
    <w:abstractNumId w:val="3"/>
  </w:num>
  <w:num w:numId="10" w16cid:durableId="1039548129">
    <w:abstractNumId w:val="7"/>
  </w:num>
  <w:num w:numId="11" w16cid:durableId="830751683">
    <w:abstractNumId w:val="19"/>
  </w:num>
  <w:num w:numId="12" w16cid:durableId="1441726741">
    <w:abstractNumId w:val="6"/>
  </w:num>
  <w:num w:numId="13" w16cid:durableId="1102261686">
    <w:abstractNumId w:val="12"/>
  </w:num>
  <w:num w:numId="14" w16cid:durableId="1403942448">
    <w:abstractNumId w:val="4"/>
  </w:num>
  <w:num w:numId="15" w16cid:durableId="1044867888">
    <w:abstractNumId w:val="13"/>
  </w:num>
  <w:num w:numId="16" w16cid:durableId="940794146">
    <w:abstractNumId w:val="5"/>
  </w:num>
  <w:num w:numId="17" w16cid:durableId="1011106119">
    <w:abstractNumId w:val="21"/>
  </w:num>
  <w:num w:numId="18" w16cid:durableId="492258993">
    <w:abstractNumId w:val="16"/>
  </w:num>
  <w:num w:numId="19" w16cid:durableId="886992435">
    <w:abstractNumId w:val="20"/>
  </w:num>
  <w:num w:numId="20" w16cid:durableId="1953903262">
    <w:abstractNumId w:val="10"/>
  </w:num>
  <w:num w:numId="21" w16cid:durableId="515923644">
    <w:abstractNumId w:val="8"/>
  </w:num>
  <w:num w:numId="22" w16cid:durableId="1317496342">
    <w:abstractNumId w:val="17"/>
  </w:num>
  <w:num w:numId="23" w16cid:durableId="1746494159">
    <w:abstractNumId w:val="15"/>
  </w:num>
  <w:num w:numId="24" w16cid:durableId="58296034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5" w16cid:durableId="469448122">
    <w:abstractNumId w:val="14"/>
  </w:num>
  <w:num w:numId="26" w16cid:durableId="20846440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A1"/>
    <w:rsid w:val="000F28A5"/>
    <w:rsid w:val="001555EF"/>
    <w:rsid w:val="0016707E"/>
    <w:rsid w:val="0028653D"/>
    <w:rsid w:val="002D48C4"/>
    <w:rsid w:val="002D542C"/>
    <w:rsid w:val="002F4694"/>
    <w:rsid w:val="00311430"/>
    <w:rsid w:val="003D3C3B"/>
    <w:rsid w:val="003F20AF"/>
    <w:rsid w:val="004043FB"/>
    <w:rsid w:val="004445C3"/>
    <w:rsid w:val="004C737A"/>
    <w:rsid w:val="00530AC0"/>
    <w:rsid w:val="00551631"/>
    <w:rsid w:val="005618C7"/>
    <w:rsid w:val="005806DE"/>
    <w:rsid w:val="005C665C"/>
    <w:rsid w:val="0060643F"/>
    <w:rsid w:val="00644F14"/>
    <w:rsid w:val="007101C8"/>
    <w:rsid w:val="00745BBF"/>
    <w:rsid w:val="007D4D37"/>
    <w:rsid w:val="00812D0C"/>
    <w:rsid w:val="0088411B"/>
    <w:rsid w:val="008A4B5E"/>
    <w:rsid w:val="00916B09"/>
    <w:rsid w:val="00922703"/>
    <w:rsid w:val="00961391"/>
    <w:rsid w:val="00980512"/>
    <w:rsid w:val="009B03F4"/>
    <w:rsid w:val="00A6139A"/>
    <w:rsid w:val="00A639A1"/>
    <w:rsid w:val="00AB70C1"/>
    <w:rsid w:val="00AE1955"/>
    <w:rsid w:val="00B50858"/>
    <w:rsid w:val="00BD1BEA"/>
    <w:rsid w:val="00C61D5F"/>
    <w:rsid w:val="00C83F74"/>
    <w:rsid w:val="00D62542"/>
    <w:rsid w:val="00DC3250"/>
    <w:rsid w:val="00E01244"/>
    <w:rsid w:val="00E479C0"/>
    <w:rsid w:val="00E77F6A"/>
    <w:rsid w:val="00EE0CE6"/>
    <w:rsid w:val="00F65212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E45F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12</Pages>
  <Words>4993</Words>
  <Characters>29960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MALGORZATA KOWALSKA</cp:lastModifiedBy>
  <cp:revision>19</cp:revision>
  <dcterms:created xsi:type="dcterms:W3CDTF">2024-07-22T10:37:00Z</dcterms:created>
  <dcterms:modified xsi:type="dcterms:W3CDTF">2024-10-03T16:09:00Z</dcterms:modified>
</cp:coreProperties>
</file>