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F3" w:rsidRPr="00A7582F" w:rsidRDefault="004229D4" w:rsidP="004229D4">
      <w:pPr>
        <w:jc w:val="center"/>
        <w:rPr>
          <w:b/>
          <w:i/>
          <w:caps/>
          <w:outline/>
          <w:color w:val="8064A2" w:themeColor="accent4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82F">
        <w:rPr>
          <w:b/>
          <w:i/>
          <w:caps/>
          <w:outline/>
          <w:color w:val="8064A2" w:themeColor="accent4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Regulamin konkursu międzyszkolnego ,, Moja Marzanna’’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color w:val="FF0000"/>
          <w:sz w:val="28"/>
          <w:u w:val="single"/>
        </w:rPr>
        <w:t>Nauczyciele odpowiedzialni:</w:t>
      </w:r>
      <w:r w:rsidRPr="00A7582F">
        <w:rPr>
          <w:color w:val="FF0000"/>
          <w:sz w:val="28"/>
        </w:rPr>
        <w:t xml:space="preserve"> </w:t>
      </w:r>
      <w:r w:rsidRPr="00A7582F">
        <w:rPr>
          <w:b/>
          <w:sz w:val="28"/>
        </w:rPr>
        <w:t>koordynator świetlicy- Ewa Grzybowska oraz wychowawcy świetlicy.</w:t>
      </w:r>
    </w:p>
    <w:p w:rsidR="004229D4" w:rsidRPr="00A7582F" w:rsidRDefault="004229D4" w:rsidP="004229D4">
      <w:pPr>
        <w:rPr>
          <w:b/>
          <w:color w:val="00B050"/>
          <w:sz w:val="28"/>
          <w:u w:val="single"/>
        </w:rPr>
      </w:pPr>
      <w:r w:rsidRPr="00A7582F">
        <w:rPr>
          <w:b/>
          <w:color w:val="00B050"/>
          <w:sz w:val="28"/>
          <w:u w:val="single"/>
        </w:rPr>
        <w:t>Cele konkursu: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sz w:val="28"/>
        </w:rPr>
        <w:t>-zapoznanie dzieci z polską tradycją ludową,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sz w:val="28"/>
        </w:rPr>
        <w:t>-przybliżenie zwyczajów z pożegnaniem zimy,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sz w:val="28"/>
        </w:rPr>
        <w:t>- rozwijanie wyobraźni ,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sz w:val="28"/>
        </w:rPr>
        <w:t>-pobudzenie aktywności twórczej.</w:t>
      </w:r>
    </w:p>
    <w:p w:rsidR="004229D4" w:rsidRDefault="004229D4" w:rsidP="004229D4">
      <w:pPr>
        <w:rPr>
          <w:sz w:val="28"/>
        </w:rPr>
      </w:pPr>
      <w:r w:rsidRPr="00717EDD">
        <w:rPr>
          <w:b/>
          <w:color w:val="FF0000"/>
          <w:sz w:val="28"/>
        </w:rPr>
        <w:t>Konkurs ,,Moja Marzanna’’ jest adresowany do</w:t>
      </w:r>
      <w:r w:rsidRPr="00A7582F">
        <w:rPr>
          <w:color w:val="FF0000"/>
          <w:sz w:val="28"/>
        </w:rPr>
        <w:t xml:space="preserve"> </w:t>
      </w:r>
      <w:r w:rsidRPr="00A7582F">
        <w:rPr>
          <w:b/>
          <w:color w:val="FF0000"/>
          <w:sz w:val="28"/>
          <w:u w:val="single"/>
        </w:rPr>
        <w:t>wychowanków świetlicy</w:t>
      </w:r>
      <w:r>
        <w:rPr>
          <w:sz w:val="28"/>
        </w:rPr>
        <w:t>.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color w:val="00B0F0"/>
          <w:sz w:val="28"/>
          <w:u w:val="single"/>
        </w:rPr>
        <w:t>Forma pracy:</w:t>
      </w:r>
      <w:r w:rsidRPr="00A7582F">
        <w:rPr>
          <w:color w:val="00B0F0"/>
          <w:sz w:val="28"/>
        </w:rPr>
        <w:t xml:space="preserve"> </w:t>
      </w:r>
      <w:r w:rsidRPr="00A7582F">
        <w:rPr>
          <w:b/>
          <w:sz w:val="28"/>
        </w:rPr>
        <w:t>przestrzenna.</w:t>
      </w:r>
    </w:p>
    <w:p w:rsidR="004229D4" w:rsidRPr="00A7582F" w:rsidRDefault="004229D4" w:rsidP="004229D4">
      <w:pPr>
        <w:rPr>
          <w:b/>
          <w:color w:val="17365D" w:themeColor="text2" w:themeShade="BF"/>
          <w:sz w:val="28"/>
          <w:u w:val="single"/>
        </w:rPr>
      </w:pPr>
      <w:r w:rsidRPr="00A7582F">
        <w:rPr>
          <w:b/>
          <w:color w:val="17365D" w:themeColor="text2" w:themeShade="BF"/>
          <w:sz w:val="28"/>
          <w:u w:val="single"/>
        </w:rPr>
        <w:t xml:space="preserve">Warunki udziału: </w:t>
      </w:r>
    </w:p>
    <w:p w:rsidR="004229D4" w:rsidRPr="00A7582F" w:rsidRDefault="004229D4" w:rsidP="004229D4">
      <w:pPr>
        <w:rPr>
          <w:b/>
          <w:sz w:val="28"/>
        </w:rPr>
      </w:pPr>
      <w:r w:rsidRPr="00A7582F">
        <w:rPr>
          <w:b/>
          <w:sz w:val="28"/>
        </w:rPr>
        <w:t>- zapoznanie się z regulaminem konkursu i akceptacja jego założeń ( w przypadku innych szkół- wypełnienie karty zgłoszeniowej i doręczenie jej wraz z pracami uczniów),</w:t>
      </w:r>
    </w:p>
    <w:p w:rsidR="004229D4" w:rsidRDefault="004229D4" w:rsidP="004229D4">
      <w:pPr>
        <w:rPr>
          <w:sz w:val="28"/>
        </w:rPr>
      </w:pPr>
      <w:r w:rsidRPr="00A7582F">
        <w:rPr>
          <w:b/>
          <w:sz w:val="28"/>
        </w:rPr>
        <w:t>-samodzielne wykonanie  kukiełki</w:t>
      </w:r>
      <w:r>
        <w:rPr>
          <w:sz w:val="28"/>
        </w:rPr>
        <w:t>.</w:t>
      </w:r>
    </w:p>
    <w:p w:rsidR="00A7582F" w:rsidRPr="00A7582F" w:rsidRDefault="00A7582F" w:rsidP="004229D4">
      <w:pPr>
        <w:rPr>
          <w:b/>
          <w:color w:val="009900"/>
          <w:sz w:val="28"/>
          <w:u w:val="single"/>
        </w:rPr>
      </w:pPr>
      <w:r w:rsidRPr="00A7582F">
        <w:rPr>
          <w:b/>
          <w:color w:val="009900"/>
          <w:sz w:val="28"/>
          <w:u w:val="single"/>
        </w:rPr>
        <w:t>Kryteria oceny prac:</w:t>
      </w:r>
    </w:p>
    <w:p w:rsidR="00A7582F" w:rsidRPr="00A7582F" w:rsidRDefault="00A7582F" w:rsidP="004229D4">
      <w:pPr>
        <w:rPr>
          <w:b/>
          <w:color w:val="000000" w:themeColor="text1"/>
          <w:sz w:val="28"/>
        </w:rPr>
      </w:pPr>
      <w:r w:rsidRPr="00A7582F">
        <w:rPr>
          <w:b/>
          <w:color w:val="000000" w:themeColor="text1"/>
          <w:sz w:val="28"/>
        </w:rPr>
        <w:t>-estetyka wykonania pracy,</w:t>
      </w:r>
    </w:p>
    <w:p w:rsidR="00A7582F" w:rsidRPr="00A7582F" w:rsidRDefault="00A7582F" w:rsidP="004229D4">
      <w:pPr>
        <w:rPr>
          <w:b/>
          <w:color w:val="000000" w:themeColor="text1"/>
          <w:sz w:val="28"/>
        </w:rPr>
      </w:pPr>
      <w:r w:rsidRPr="00A7582F">
        <w:rPr>
          <w:b/>
          <w:color w:val="000000" w:themeColor="text1"/>
          <w:sz w:val="28"/>
        </w:rPr>
        <w:t>-oryginalność,</w:t>
      </w:r>
    </w:p>
    <w:p w:rsidR="00A7582F" w:rsidRPr="00A7582F" w:rsidRDefault="00A7582F" w:rsidP="004229D4">
      <w:pPr>
        <w:rPr>
          <w:b/>
          <w:color w:val="000000" w:themeColor="text1"/>
          <w:sz w:val="28"/>
        </w:rPr>
      </w:pPr>
      <w:r w:rsidRPr="00A7582F">
        <w:rPr>
          <w:b/>
          <w:color w:val="000000" w:themeColor="text1"/>
          <w:sz w:val="28"/>
        </w:rPr>
        <w:t>- wiek uczestnika.</w:t>
      </w:r>
    </w:p>
    <w:p w:rsidR="004229D4" w:rsidRPr="00A7582F" w:rsidRDefault="001D129F" w:rsidP="004229D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Prace należy składać do dnia 26</w:t>
      </w:r>
      <w:r w:rsidR="004229D4" w:rsidRPr="00A7582F">
        <w:rPr>
          <w:b/>
          <w:color w:val="FF0000"/>
          <w:sz w:val="28"/>
        </w:rPr>
        <w:t>.03.2018r. w świetlicy szkolnej SP14 .</w:t>
      </w:r>
    </w:p>
    <w:p w:rsidR="004229D4" w:rsidRDefault="004229D4" w:rsidP="004229D4">
      <w:pPr>
        <w:rPr>
          <w:b/>
          <w:color w:val="009900"/>
          <w:sz w:val="28"/>
          <w:u w:val="single"/>
        </w:rPr>
      </w:pPr>
      <w:r w:rsidRPr="00A7582F">
        <w:rPr>
          <w:color w:val="009900"/>
          <w:sz w:val="28"/>
        </w:rPr>
        <w:t xml:space="preserve">Ogłoszenie wyników i wręczenie nagród odbędzie się dnia </w:t>
      </w:r>
      <w:r w:rsidR="001D129F">
        <w:rPr>
          <w:b/>
          <w:color w:val="009900"/>
          <w:sz w:val="28"/>
        </w:rPr>
        <w:t>06.04</w:t>
      </w:r>
      <w:r w:rsidRPr="00A7582F">
        <w:rPr>
          <w:b/>
          <w:color w:val="009900"/>
          <w:sz w:val="28"/>
        </w:rPr>
        <w:t>.2018</w:t>
      </w:r>
      <w:r w:rsidRPr="00A7582F">
        <w:rPr>
          <w:color w:val="009900"/>
          <w:sz w:val="28"/>
        </w:rPr>
        <w:t xml:space="preserve"> r. o godz. </w:t>
      </w:r>
      <w:r w:rsidR="001D129F">
        <w:rPr>
          <w:b/>
          <w:color w:val="009900"/>
          <w:sz w:val="28"/>
        </w:rPr>
        <w:t xml:space="preserve">11:00 </w:t>
      </w:r>
      <w:r w:rsidRPr="00A7582F">
        <w:rPr>
          <w:b/>
          <w:color w:val="009900"/>
          <w:sz w:val="28"/>
          <w:u w:val="single"/>
        </w:rPr>
        <w:t>w świetlicy szkolnej SP14.</w:t>
      </w:r>
    </w:p>
    <w:p w:rsidR="00A7582F" w:rsidRDefault="00A7582F" w:rsidP="004229D4">
      <w:pPr>
        <w:rPr>
          <w:b/>
          <w:color w:val="0F243E" w:themeColor="text2" w:themeShade="80"/>
          <w:sz w:val="28"/>
          <w:u w:val="single"/>
        </w:rPr>
      </w:pPr>
      <w:r>
        <w:rPr>
          <w:b/>
          <w:color w:val="0F243E" w:themeColor="text2" w:themeShade="80"/>
          <w:sz w:val="28"/>
          <w:u w:val="single"/>
        </w:rPr>
        <w:t>Dla miejsc I,II,III przewidziane są wyjątkowe nagrody. Pozostali uczniowie o</w:t>
      </w:r>
      <w:r w:rsidR="001D129F">
        <w:rPr>
          <w:b/>
          <w:color w:val="0F243E" w:themeColor="text2" w:themeShade="80"/>
          <w:sz w:val="28"/>
          <w:u w:val="single"/>
        </w:rPr>
        <w:t>trzymają dyplomy z wyróżnieniami</w:t>
      </w:r>
      <w:r>
        <w:rPr>
          <w:b/>
          <w:color w:val="0F243E" w:themeColor="text2" w:themeShade="80"/>
          <w:sz w:val="28"/>
          <w:u w:val="single"/>
        </w:rPr>
        <w:t xml:space="preserve"> </w:t>
      </w:r>
      <w:r w:rsidRPr="00A7582F">
        <w:rPr>
          <w:b/>
          <w:color w:val="0F243E" w:themeColor="text2" w:themeShade="80"/>
          <w:sz w:val="28"/>
          <w:u w:val="single"/>
        </w:rPr>
        <w:sym w:font="Wingdings" w:char="F04A"/>
      </w:r>
      <w:r>
        <w:rPr>
          <w:b/>
          <w:color w:val="0F243E" w:themeColor="text2" w:themeShade="80"/>
          <w:sz w:val="28"/>
          <w:u w:val="single"/>
        </w:rPr>
        <w:t>.</w:t>
      </w:r>
    </w:p>
    <w:p w:rsidR="004229D4" w:rsidRPr="001D129F" w:rsidRDefault="001D129F" w:rsidP="004229D4">
      <w:pPr>
        <w:rPr>
          <w:color w:val="FF0000"/>
          <w:sz w:val="28"/>
        </w:rPr>
      </w:pPr>
      <w:r w:rsidRPr="001D129F">
        <w:rPr>
          <w:b/>
          <w:color w:val="FF0000"/>
          <w:sz w:val="28"/>
          <w:u w:val="single"/>
        </w:rPr>
        <w:t>Po ogłoszeni</w:t>
      </w:r>
      <w:bookmarkStart w:id="0" w:name="_GoBack"/>
      <w:bookmarkEnd w:id="0"/>
      <w:r w:rsidRPr="001D129F">
        <w:rPr>
          <w:b/>
          <w:color w:val="FF0000"/>
          <w:sz w:val="28"/>
          <w:u w:val="single"/>
        </w:rPr>
        <w:t xml:space="preserve">u wyników konkursu prace można odebrać w dn. 09.04.2018r. </w:t>
      </w:r>
    </w:p>
    <w:sectPr w:rsidR="004229D4" w:rsidRPr="001D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D4"/>
    <w:rsid w:val="000A0D2E"/>
    <w:rsid w:val="001D129F"/>
    <w:rsid w:val="004229D4"/>
    <w:rsid w:val="005176CF"/>
    <w:rsid w:val="00717EDD"/>
    <w:rsid w:val="00A7582F"/>
    <w:rsid w:val="00C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ewgr</dc:creator>
  <cp:lastModifiedBy>ewgr</cp:lastModifiedBy>
  <cp:revision>3</cp:revision>
  <cp:lastPrinted>2018-03-07T09:07:00Z</cp:lastPrinted>
  <dcterms:created xsi:type="dcterms:W3CDTF">2018-03-07T07:53:00Z</dcterms:created>
  <dcterms:modified xsi:type="dcterms:W3CDTF">2018-03-07T09:12:00Z</dcterms:modified>
</cp:coreProperties>
</file>