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2E" w:rsidRDefault="0005302E">
      <w:r w:rsidRPr="0005302E">
        <w:rPr>
          <w:rFonts w:ascii="Times New Roman" w:hAnsi="Times New Roman" w:cs="Times New Roman"/>
          <w:sz w:val="24"/>
          <w:szCs w:val="24"/>
        </w:rPr>
        <w:t xml:space="preserve">NA PODSTAWIE OBEJRZANGO FILMU O MUZYCE ROMANTYCZNEJ XIX w </w:t>
      </w:r>
      <w:r>
        <w:rPr>
          <w:rFonts w:ascii="Times New Roman" w:hAnsi="Times New Roman" w:cs="Times New Roman"/>
          <w:sz w:val="24"/>
          <w:szCs w:val="24"/>
        </w:rPr>
        <w:t>(link poniżej)</w:t>
      </w:r>
      <w:r w:rsidRPr="0005302E">
        <w:rPr>
          <w:rFonts w:ascii="Times New Roman" w:hAnsi="Times New Roman" w:cs="Times New Roman"/>
          <w:sz w:val="24"/>
          <w:szCs w:val="24"/>
        </w:rPr>
        <w:br/>
      </w:r>
    </w:p>
    <w:p w:rsidR="0005302E" w:rsidRDefault="0005302E">
      <w:hyperlink r:id="rId4" w:history="1">
        <w:r>
          <w:rPr>
            <w:rStyle w:val="Hipercze"/>
          </w:rPr>
          <w:t>https://www.youtube.com/watch?v=SCX5I-WAg_c</w:t>
        </w:r>
      </w:hyperlink>
      <w:r>
        <w:t xml:space="preserve">     </w:t>
      </w:r>
    </w:p>
    <w:p w:rsidR="0005302E" w:rsidRDefault="0005302E">
      <w:pPr>
        <w:rPr>
          <w:rFonts w:ascii="Times New Roman" w:hAnsi="Times New Roman" w:cs="Times New Roman"/>
          <w:sz w:val="24"/>
          <w:szCs w:val="24"/>
        </w:rPr>
      </w:pPr>
      <w:r w:rsidRPr="0005302E">
        <w:rPr>
          <w:rFonts w:ascii="Times New Roman" w:hAnsi="Times New Roman" w:cs="Times New Roman"/>
          <w:sz w:val="24"/>
          <w:szCs w:val="24"/>
        </w:rPr>
        <w:br/>
        <w:t>ODPOWIEDZ PISEMNIE NA PYTANIA</w:t>
      </w:r>
      <w:r>
        <w:rPr>
          <w:rFonts w:ascii="Times New Roman" w:hAnsi="Times New Roman" w:cs="Times New Roman"/>
          <w:sz w:val="24"/>
          <w:szCs w:val="24"/>
        </w:rPr>
        <w:br/>
        <w:t xml:space="preserve">1.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Skąd pochodzi nazwa epoki – romantyzm</w:t>
      </w:r>
      <w:r>
        <w:rPr>
          <w:rFonts w:ascii="Times New Roman" w:hAnsi="Times New Roman" w:cs="Times New Roman"/>
          <w:sz w:val="24"/>
          <w:szCs w:val="24"/>
        </w:rPr>
        <w:br/>
        <w:t xml:space="preserve">2.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jakich 6 wynalazkach </w:t>
      </w:r>
      <w:proofErr w:type="spellStart"/>
      <w:r>
        <w:rPr>
          <w:rFonts w:ascii="Times New Roman" w:hAnsi="Times New Roman" w:cs="Times New Roman"/>
          <w:sz w:val="24"/>
          <w:szCs w:val="24"/>
        </w:rPr>
        <w:t>XIXw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mowa w filmie </w:t>
      </w:r>
      <w:r>
        <w:rPr>
          <w:rFonts w:ascii="Times New Roman" w:hAnsi="Times New Roman" w:cs="Times New Roman"/>
          <w:sz w:val="24"/>
          <w:szCs w:val="24"/>
        </w:rPr>
        <w:br/>
        <w:t xml:space="preserve">3.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Wymień 4 polskich romantycznych pisarzy i poetów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XIXw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4.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Wymień przynajmniej 6 cech bohatera romantycznego</w:t>
      </w:r>
      <w:r>
        <w:rPr>
          <w:rFonts w:ascii="Times New Roman" w:hAnsi="Times New Roman" w:cs="Times New Roman"/>
          <w:sz w:val="24"/>
          <w:szCs w:val="24"/>
        </w:rPr>
        <w:br/>
        <w:t xml:space="preserve">5.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Wymień</w:t>
      </w:r>
      <w:r>
        <w:rPr>
          <w:rFonts w:ascii="Times New Roman" w:hAnsi="Times New Roman" w:cs="Times New Roman"/>
          <w:sz w:val="24"/>
          <w:szCs w:val="24"/>
        </w:rPr>
        <w:t xml:space="preserve"> 4 cechy muzyki romantycznej.</w:t>
      </w:r>
      <w:r>
        <w:rPr>
          <w:rFonts w:ascii="Times New Roman" w:hAnsi="Times New Roman" w:cs="Times New Roman"/>
          <w:sz w:val="24"/>
          <w:szCs w:val="24"/>
        </w:rPr>
        <w:br/>
        <w:t xml:space="preserve">6.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Wymień</w:t>
      </w:r>
      <w:r>
        <w:rPr>
          <w:rFonts w:ascii="Times New Roman" w:hAnsi="Times New Roman" w:cs="Times New Roman"/>
          <w:sz w:val="24"/>
          <w:szCs w:val="24"/>
        </w:rPr>
        <w:t xml:space="preserve"> imiona 3 sióstr Fryderyka Chopina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Pierwszy nauczyciel Chopina na fortepianie to…</w:t>
      </w:r>
      <w:r>
        <w:rPr>
          <w:rFonts w:ascii="Times New Roman" w:hAnsi="Times New Roman" w:cs="Times New Roman"/>
          <w:sz w:val="24"/>
          <w:szCs w:val="24"/>
        </w:rPr>
        <w:br/>
        <w:t xml:space="preserve">8.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Pierwszy publiczny </w:t>
      </w:r>
      <w:r w:rsidR="00CE502C">
        <w:rPr>
          <w:rFonts w:ascii="Times New Roman" w:hAnsi="Times New Roman" w:cs="Times New Roman"/>
          <w:sz w:val="24"/>
          <w:szCs w:val="24"/>
        </w:rPr>
        <w:t>występ</w:t>
      </w:r>
      <w:r>
        <w:rPr>
          <w:rFonts w:ascii="Times New Roman" w:hAnsi="Times New Roman" w:cs="Times New Roman"/>
          <w:sz w:val="24"/>
          <w:szCs w:val="24"/>
        </w:rPr>
        <w:t xml:space="preserve"> Chopina odbył się w roku …</w:t>
      </w:r>
      <w:r>
        <w:rPr>
          <w:rFonts w:ascii="Times New Roman" w:hAnsi="Times New Roman" w:cs="Times New Roman"/>
          <w:sz w:val="24"/>
          <w:szCs w:val="24"/>
        </w:rPr>
        <w:br/>
        <w:t xml:space="preserve">9.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Podaj kiedy Chopin wyjechał z Polski do </w:t>
      </w:r>
      <w:r w:rsidR="00CE502C">
        <w:rPr>
          <w:rFonts w:ascii="Times New Roman" w:hAnsi="Times New Roman" w:cs="Times New Roman"/>
          <w:sz w:val="24"/>
          <w:szCs w:val="24"/>
        </w:rPr>
        <w:t>Paryża</w:t>
      </w:r>
      <w:r>
        <w:rPr>
          <w:rFonts w:ascii="Times New Roman" w:hAnsi="Times New Roman" w:cs="Times New Roman"/>
          <w:sz w:val="24"/>
          <w:szCs w:val="24"/>
        </w:rPr>
        <w:br/>
        <w:t xml:space="preserve">10.  </w:t>
      </w:r>
      <w:r w:rsidR="00A14F36">
        <w:rPr>
          <w:rFonts w:ascii="Times New Roman" w:hAnsi="Times New Roman" w:cs="Times New Roman"/>
          <w:sz w:val="24"/>
          <w:szCs w:val="24"/>
        </w:rPr>
        <w:t>Etiuda c-moll „Rewolucyjna” powstała jako reakcja Chopina na …</w:t>
      </w:r>
      <w:r w:rsidR="00A14F36">
        <w:rPr>
          <w:rFonts w:ascii="Times New Roman" w:hAnsi="Times New Roman" w:cs="Times New Roman"/>
          <w:sz w:val="24"/>
          <w:szCs w:val="24"/>
        </w:rPr>
        <w:br/>
        <w:t>11.  Fragment jakiej polskiej pieśni wykorzystał Chopin w Scherzu h-moll…</w:t>
      </w:r>
      <w:r w:rsidR="00A14F36">
        <w:rPr>
          <w:rFonts w:ascii="Times New Roman" w:hAnsi="Times New Roman" w:cs="Times New Roman"/>
          <w:sz w:val="24"/>
          <w:szCs w:val="24"/>
        </w:rPr>
        <w:br/>
        <w:t xml:space="preserve">12.  Czym zajmował się Chopin będąc w </w:t>
      </w:r>
      <w:r w:rsidR="00CE502C">
        <w:rPr>
          <w:rFonts w:ascii="Times New Roman" w:hAnsi="Times New Roman" w:cs="Times New Roman"/>
          <w:sz w:val="24"/>
          <w:szCs w:val="24"/>
        </w:rPr>
        <w:t>Paryżu</w:t>
      </w:r>
      <w:r w:rsidR="00A14F36">
        <w:rPr>
          <w:rFonts w:ascii="Times New Roman" w:hAnsi="Times New Roman" w:cs="Times New Roman"/>
          <w:sz w:val="24"/>
          <w:szCs w:val="24"/>
        </w:rPr>
        <w:br/>
        <w:t>13.  Gdzie obecnie znajduje się serce Chopina?</w:t>
      </w:r>
      <w:r w:rsidR="00A14F36">
        <w:rPr>
          <w:rFonts w:ascii="Times New Roman" w:hAnsi="Times New Roman" w:cs="Times New Roman"/>
          <w:sz w:val="24"/>
          <w:szCs w:val="24"/>
        </w:rPr>
        <w:br/>
        <w:t>14.  Od którego roku w Warszawie odbywa się Międzynarodowy Konkurs Chopinowski?</w:t>
      </w:r>
      <w:r w:rsidR="00A14F36">
        <w:rPr>
          <w:rFonts w:ascii="Times New Roman" w:hAnsi="Times New Roman" w:cs="Times New Roman"/>
          <w:sz w:val="24"/>
          <w:szCs w:val="24"/>
        </w:rPr>
        <w:br/>
        <w:t>15.  Co to jest muzyka programowa?</w:t>
      </w:r>
      <w:r w:rsidR="00A14F36">
        <w:rPr>
          <w:rFonts w:ascii="Times New Roman" w:hAnsi="Times New Roman" w:cs="Times New Roman"/>
          <w:sz w:val="24"/>
          <w:szCs w:val="24"/>
        </w:rPr>
        <w:br/>
        <w:t xml:space="preserve">16.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 w:rsidR="00A14F36">
        <w:rPr>
          <w:rFonts w:ascii="Times New Roman" w:hAnsi="Times New Roman" w:cs="Times New Roman"/>
          <w:sz w:val="24"/>
          <w:szCs w:val="24"/>
        </w:rPr>
        <w:t>Co to jest muzyka absolutna?</w:t>
      </w:r>
      <w:r w:rsidR="00A14F36">
        <w:rPr>
          <w:rFonts w:ascii="Times New Roman" w:hAnsi="Times New Roman" w:cs="Times New Roman"/>
          <w:sz w:val="24"/>
          <w:szCs w:val="24"/>
        </w:rPr>
        <w:br/>
        <w:t>17.  Do jakich polskich tańców narodowych nawiązywał Chopin w swoich mazurkach (3 tance)</w:t>
      </w:r>
      <w:r w:rsidR="00A14F36">
        <w:rPr>
          <w:rFonts w:ascii="Times New Roman" w:hAnsi="Times New Roman" w:cs="Times New Roman"/>
          <w:sz w:val="24"/>
          <w:szCs w:val="24"/>
        </w:rPr>
        <w:br/>
        <w:t>18.  Co to jest balet</w:t>
      </w:r>
      <w:r w:rsidR="00A14F36">
        <w:rPr>
          <w:rFonts w:ascii="Times New Roman" w:hAnsi="Times New Roman" w:cs="Times New Roman"/>
          <w:sz w:val="24"/>
          <w:szCs w:val="24"/>
        </w:rPr>
        <w:br/>
        <w:t xml:space="preserve">19.  W jakim filmie wykorzystano „Cwał Walkirii” Ryszarda Wagnera a w jakim fragment </w:t>
      </w:r>
      <w:r w:rsidR="00CE502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A14F36">
        <w:rPr>
          <w:rFonts w:ascii="Times New Roman" w:hAnsi="Times New Roman" w:cs="Times New Roman"/>
          <w:sz w:val="24"/>
          <w:szCs w:val="24"/>
        </w:rPr>
        <w:t xml:space="preserve">poematu „Tako </w:t>
      </w:r>
      <w:proofErr w:type="spellStart"/>
      <w:r w:rsidR="00A14F36">
        <w:rPr>
          <w:rFonts w:ascii="Times New Roman" w:hAnsi="Times New Roman" w:cs="Times New Roman"/>
          <w:sz w:val="24"/>
          <w:szCs w:val="24"/>
        </w:rPr>
        <w:t>rzecze</w:t>
      </w:r>
      <w:proofErr w:type="spellEnd"/>
      <w:r w:rsidR="00A14F36">
        <w:rPr>
          <w:rFonts w:ascii="Times New Roman" w:hAnsi="Times New Roman" w:cs="Times New Roman"/>
          <w:sz w:val="24"/>
          <w:szCs w:val="24"/>
        </w:rPr>
        <w:t xml:space="preserve"> </w:t>
      </w:r>
      <w:r w:rsidR="00CE502C">
        <w:rPr>
          <w:rFonts w:ascii="Times New Roman" w:hAnsi="Times New Roman" w:cs="Times New Roman"/>
          <w:sz w:val="24"/>
          <w:szCs w:val="24"/>
        </w:rPr>
        <w:t>Z</w:t>
      </w:r>
      <w:r w:rsidR="00A14F36">
        <w:rPr>
          <w:rFonts w:ascii="Times New Roman" w:hAnsi="Times New Roman" w:cs="Times New Roman"/>
          <w:sz w:val="24"/>
          <w:szCs w:val="24"/>
        </w:rPr>
        <w:t>aratustra” Ryszarda Straussa?</w:t>
      </w:r>
      <w:r w:rsidR="00A14F36">
        <w:rPr>
          <w:rFonts w:ascii="Times New Roman" w:hAnsi="Times New Roman" w:cs="Times New Roman"/>
          <w:sz w:val="24"/>
          <w:szCs w:val="24"/>
        </w:rPr>
        <w:br/>
        <w:t xml:space="preserve">20.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4F36">
        <w:rPr>
          <w:rFonts w:ascii="Times New Roman" w:hAnsi="Times New Roman" w:cs="Times New Roman"/>
          <w:sz w:val="24"/>
          <w:szCs w:val="24"/>
        </w:rPr>
        <w:t>Twórca polskiej opery narodowej to…, a jego najbardziej znane opery to…</w:t>
      </w:r>
      <w:r w:rsidR="00A14F36">
        <w:rPr>
          <w:rFonts w:ascii="Times New Roman" w:hAnsi="Times New Roman" w:cs="Times New Roman"/>
          <w:sz w:val="24"/>
          <w:szCs w:val="24"/>
        </w:rPr>
        <w:br/>
        <w:t xml:space="preserve">21.  Wymień </w:t>
      </w:r>
      <w:r w:rsidR="00CE502C">
        <w:rPr>
          <w:rFonts w:ascii="Times New Roman" w:hAnsi="Times New Roman" w:cs="Times New Roman"/>
          <w:sz w:val="24"/>
          <w:szCs w:val="24"/>
        </w:rPr>
        <w:t>przynajmniej 10 tytułów</w:t>
      </w:r>
      <w:r w:rsidR="00A14F36">
        <w:rPr>
          <w:rFonts w:ascii="Times New Roman" w:hAnsi="Times New Roman" w:cs="Times New Roman"/>
          <w:sz w:val="24"/>
          <w:szCs w:val="24"/>
        </w:rPr>
        <w:t xml:space="preserve"> utworów i nazwiska kompozytorów, których fragmenty </w:t>
      </w:r>
      <w:r w:rsidR="00CE502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A14F36">
        <w:rPr>
          <w:rFonts w:ascii="Times New Roman" w:hAnsi="Times New Roman" w:cs="Times New Roman"/>
          <w:sz w:val="24"/>
          <w:szCs w:val="24"/>
        </w:rPr>
        <w:t xml:space="preserve">pojawiły się w filmie </w:t>
      </w:r>
    </w:p>
    <w:p w:rsidR="00A14F36" w:rsidRDefault="00A14F36">
      <w:pPr>
        <w:rPr>
          <w:rFonts w:ascii="Times New Roman" w:hAnsi="Times New Roman" w:cs="Times New Roman"/>
          <w:sz w:val="24"/>
          <w:szCs w:val="24"/>
        </w:rPr>
      </w:pPr>
    </w:p>
    <w:p w:rsidR="0005302E" w:rsidRPr="0005302E" w:rsidRDefault="0005302E">
      <w:pPr>
        <w:rPr>
          <w:rFonts w:ascii="Times New Roman" w:hAnsi="Times New Roman" w:cs="Times New Roman"/>
          <w:sz w:val="24"/>
          <w:szCs w:val="24"/>
        </w:rPr>
      </w:pPr>
    </w:p>
    <w:sectPr w:rsidR="0005302E" w:rsidRPr="0005302E" w:rsidSect="0005302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E"/>
    <w:rsid w:val="0005302E"/>
    <w:rsid w:val="00A14F36"/>
    <w:rsid w:val="00BE4FF5"/>
    <w:rsid w:val="00C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F352-30CB-4D48-989F-B47C2E3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CX5I-WAg_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2020-04-20T15:39:00Z</dcterms:created>
  <dcterms:modified xsi:type="dcterms:W3CDTF">2020-04-20T16:03:00Z</dcterms:modified>
</cp:coreProperties>
</file>