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9B" w:rsidRDefault="005E489B" w:rsidP="002B6C1F">
      <w:pPr>
        <w:spacing w:after="0" w:line="240" w:lineRule="auto"/>
        <w:ind w:right="-79"/>
        <w:jc w:val="center"/>
        <w:rPr>
          <w:rFonts w:ascii="Bookman Old Style" w:eastAsia="Bookman Old Style" w:hAnsi="Bookman Old Style"/>
          <w:b/>
          <w:color w:val="FF0000"/>
          <w:sz w:val="28"/>
        </w:rPr>
      </w:pPr>
      <w:bookmarkStart w:id="0" w:name="page1"/>
      <w:bookmarkEnd w:id="0"/>
      <w:r>
        <w:rPr>
          <w:rFonts w:ascii="Bookman Old Style" w:eastAsia="Bookman Old Style" w:hAnsi="Bookman Old Style"/>
          <w:b/>
          <w:color w:val="FF0000"/>
          <w:sz w:val="28"/>
        </w:rPr>
        <w:t>HARMONOGRAM ELEKTRONICZNEGO NABORU</w:t>
      </w:r>
    </w:p>
    <w:p w:rsidR="005E489B" w:rsidRDefault="005E489B" w:rsidP="002B6C1F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E489B" w:rsidRDefault="005E489B" w:rsidP="002B6C1F">
      <w:pPr>
        <w:spacing w:after="0" w:line="240" w:lineRule="auto"/>
        <w:ind w:right="-79"/>
        <w:jc w:val="center"/>
        <w:rPr>
          <w:rFonts w:ascii="Bookman Old Style" w:eastAsia="Bookman Old Style" w:hAnsi="Bookman Old Style"/>
          <w:b/>
          <w:color w:val="FF0000"/>
          <w:sz w:val="28"/>
        </w:rPr>
      </w:pPr>
      <w:r>
        <w:rPr>
          <w:rFonts w:ascii="Bookman Old Style" w:eastAsia="Bookman Old Style" w:hAnsi="Bookman Old Style"/>
          <w:b/>
          <w:color w:val="FF0000"/>
          <w:sz w:val="28"/>
        </w:rPr>
        <w:t xml:space="preserve">DO ODDZIAŁU PRZEDSZKOLNEGO I KLASY 1 </w:t>
      </w:r>
    </w:p>
    <w:p w:rsidR="005E489B" w:rsidRDefault="005E489B" w:rsidP="002B6C1F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E489B" w:rsidRDefault="005E489B" w:rsidP="002B6C1F">
      <w:pPr>
        <w:spacing w:after="0" w:line="240" w:lineRule="auto"/>
        <w:ind w:right="-79"/>
        <w:jc w:val="center"/>
        <w:rPr>
          <w:rFonts w:ascii="Bookman Old Style" w:eastAsia="Bookman Old Style" w:hAnsi="Bookman Old Style"/>
          <w:b/>
          <w:color w:val="FF0000"/>
          <w:sz w:val="28"/>
        </w:rPr>
      </w:pPr>
      <w:r>
        <w:rPr>
          <w:rFonts w:ascii="Bookman Old Style" w:eastAsia="Bookman Old Style" w:hAnsi="Bookman Old Style"/>
          <w:b/>
          <w:color w:val="FF0000"/>
          <w:sz w:val="28"/>
        </w:rPr>
        <w:t>SZKOŁY PODSTAWOWEJ NR 14</w:t>
      </w:r>
    </w:p>
    <w:p w:rsidR="005E489B" w:rsidRDefault="005E489B" w:rsidP="002B6C1F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E489B" w:rsidRDefault="005E489B" w:rsidP="002B6C1F">
      <w:pPr>
        <w:spacing w:after="0" w:line="240" w:lineRule="auto"/>
        <w:ind w:right="-79"/>
        <w:jc w:val="center"/>
        <w:rPr>
          <w:rFonts w:ascii="Bookman Old Style" w:eastAsia="Bookman Old Style" w:hAnsi="Bookman Old Style"/>
          <w:b/>
          <w:color w:val="FF0000"/>
          <w:sz w:val="28"/>
        </w:rPr>
      </w:pPr>
      <w:r>
        <w:rPr>
          <w:rFonts w:ascii="Bookman Old Style" w:eastAsia="Bookman Old Style" w:hAnsi="Bookman Old Style"/>
          <w:b/>
          <w:color w:val="FF0000"/>
          <w:sz w:val="28"/>
        </w:rPr>
        <w:t>im. WŁADYSŁAWA BRONIEWSKIEGO W KALISZU</w:t>
      </w:r>
    </w:p>
    <w:p w:rsidR="002B6C1F" w:rsidRDefault="002B6C1F" w:rsidP="002B6C1F">
      <w:pPr>
        <w:spacing w:after="0" w:line="240" w:lineRule="auto"/>
        <w:ind w:right="-79"/>
        <w:jc w:val="center"/>
        <w:rPr>
          <w:rFonts w:ascii="Bookman Old Style" w:eastAsia="Bookman Old Style" w:hAnsi="Bookman Old Style"/>
          <w:b/>
          <w:color w:val="FF0000"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5E489B" w:rsidTr="005E489B">
        <w:tc>
          <w:tcPr>
            <w:tcW w:w="2093" w:type="dxa"/>
          </w:tcPr>
          <w:p w:rsidR="005E489B" w:rsidRPr="002B6C1F" w:rsidRDefault="005E489B" w:rsidP="002B6C1F">
            <w:pPr>
              <w:rPr>
                <w:rFonts w:ascii="Bookman Old Style" w:hAnsi="Bookman Old Style" w:cs="Times New Roman"/>
                <w:b/>
              </w:rPr>
            </w:pPr>
            <w:r w:rsidRPr="002B6C1F">
              <w:rPr>
                <w:rFonts w:ascii="Bookman Old Style" w:hAnsi="Bookman Old Style" w:cs="Times New Roman"/>
                <w:b/>
              </w:rPr>
              <w:t>DATA</w:t>
            </w:r>
          </w:p>
        </w:tc>
        <w:tc>
          <w:tcPr>
            <w:tcW w:w="7119" w:type="dxa"/>
          </w:tcPr>
          <w:p w:rsidR="005E489B" w:rsidRPr="002B6C1F" w:rsidRDefault="005E489B">
            <w:pPr>
              <w:rPr>
                <w:rFonts w:ascii="Bookman Old Style" w:hAnsi="Bookman Old Style" w:cs="Times New Roman"/>
                <w:b/>
              </w:rPr>
            </w:pPr>
            <w:r w:rsidRPr="002B6C1F">
              <w:rPr>
                <w:rFonts w:ascii="Bookman Old Style" w:hAnsi="Bookman Old Style" w:cs="Times New Roman"/>
                <w:b/>
              </w:rPr>
              <w:t>OPIS</w:t>
            </w:r>
          </w:p>
        </w:tc>
      </w:tr>
      <w:tr w:rsidR="005E489B" w:rsidTr="005E489B">
        <w:tc>
          <w:tcPr>
            <w:tcW w:w="2093" w:type="dxa"/>
            <w:vAlign w:val="center"/>
          </w:tcPr>
          <w:p w:rsidR="005E489B" w:rsidRPr="002B6C1F" w:rsidRDefault="005E489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od 20.02.2018r.</w:t>
            </w:r>
          </w:p>
        </w:tc>
        <w:tc>
          <w:tcPr>
            <w:tcW w:w="7119" w:type="dxa"/>
          </w:tcPr>
          <w:p w:rsidR="00932EB4" w:rsidRPr="002B6C1F" w:rsidRDefault="00932EB4">
            <w:pPr>
              <w:rPr>
                <w:rFonts w:ascii="Bookman Old Style" w:eastAsia="Bookman Old Style" w:hAnsi="Bookman Old Style"/>
                <w:b/>
              </w:rPr>
            </w:pPr>
          </w:p>
          <w:p w:rsidR="005E489B" w:rsidRPr="002B6C1F" w:rsidRDefault="00932EB4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RODZIC </w:t>
            </w:r>
            <w:r w:rsidRPr="002B6C1F">
              <w:rPr>
                <w:rFonts w:ascii="Bookman Old Style" w:eastAsia="Bookman Old Style" w:hAnsi="Bookman Old Style"/>
              </w:rPr>
              <w:t>ma możliwość zapoznania się z ofertami kaliskich przedszkoli i szkół podstawowych.</w:t>
            </w:r>
          </w:p>
          <w:p w:rsidR="00932EB4" w:rsidRPr="002B6C1F" w:rsidRDefault="00932EB4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Adres strony internetowej</w:t>
            </w:r>
          </w:p>
          <w:p w:rsidR="00932EB4" w:rsidRDefault="007B78D9">
            <w:pPr>
              <w:rPr>
                <w:rFonts w:ascii="Bookman Old Style" w:hAnsi="Bookman Old Style"/>
              </w:rPr>
            </w:pPr>
            <w:hyperlink r:id="rId4" w:history="1">
              <w:r w:rsidR="00932EB4" w:rsidRPr="002B6C1F">
                <w:rPr>
                  <w:rFonts w:ascii="Bookman Old Style" w:eastAsia="Bookman Old Style" w:hAnsi="Bookman Old Style"/>
                  <w:b/>
                  <w:color w:val="0000FF"/>
                  <w:w w:val="99"/>
                </w:rPr>
                <w:t>https://sp-kalisz.nabory.pl</w:t>
              </w:r>
            </w:hyperlink>
          </w:p>
          <w:p w:rsidR="005904EB" w:rsidRPr="005904EB" w:rsidRDefault="005904EB" w:rsidP="005904EB">
            <w:pPr>
              <w:rPr>
                <w:rFonts w:ascii="Bookman Old Style" w:hAnsi="Bookman Old Style"/>
              </w:rPr>
            </w:pPr>
            <w:hyperlink r:id="rId5" w:history="1">
              <w:r w:rsidRPr="005904EB">
                <w:rPr>
                  <w:rStyle w:val="Hipercze"/>
                  <w:rFonts w:ascii="Bookman Old Style" w:hAnsi="Bookman Old Style"/>
                  <w:b/>
                </w:rPr>
                <w:t>https://przedszkola-kalisz.nabory.pl</w:t>
              </w:r>
            </w:hyperlink>
          </w:p>
          <w:p w:rsidR="00932EB4" w:rsidRPr="002B6C1F" w:rsidRDefault="00932EB4" w:rsidP="005904EB">
            <w:pPr>
              <w:rPr>
                <w:rFonts w:ascii="Bookman Old Style" w:hAnsi="Bookman Old Style"/>
              </w:rPr>
            </w:pPr>
          </w:p>
        </w:tc>
      </w:tr>
      <w:tr w:rsidR="005E489B" w:rsidTr="005E489B">
        <w:tc>
          <w:tcPr>
            <w:tcW w:w="2093" w:type="dxa"/>
            <w:vAlign w:val="center"/>
          </w:tcPr>
          <w:p w:rsidR="005E489B" w:rsidRPr="002B6C1F" w:rsidRDefault="005E489B" w:rsidP="005E489B">
            <w:pPr>
              <w:jc w:val="center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od 26.02.2018r.</w:t>
            </w:r>
          </w:p>
          <w:p w:rsidR="005E489B" w:rsidRPr="002B6C1F" w:rsidRDefault="005E489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do 09.03.2018r.</w:t>
            </w:r>
          </w:p>
        </w:tc>
        <w:tc>
          <w:tcPr>
            <w:tcW w:w="7119" w:type="dxa"/>
          </w:tcPr>
          <w:p w:rsidR="009D073A" w:rsidRPr="002B6C1F" w:rsidRDefault="009D073A">
            <w:pPr>
              <w:rPr>
                <w:rFonts w:ascii="Bookman Old Style" w:eastAsia="Bookman Old Style" w:hAnsi="Bookman Old Style"/>
                <w:b/>
              </w:rPr>
            </w:pPr>
          </w:p>
          <w:p w:rsidR="009D073A" w:rsidRPr="002B6C1F" w:rsidRDefault="009D073A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RODZIC </w:t>
            </w:r>
            <w:r w:rsidRPr="002B6C1F">
              <w:rPr>
                <w:rFonts w:ascii="Bookman Old Style" w:eastAsia="Bookman Old Style" w:hAnsi="Bookman Old Style"/>
              </w:rPr>
              <w:t xml:space="preserve">loguje się do systemu za pomocą strony internetowej </w:t>
            </w:r>
          </w:p>
          <w:p w:rsidR="005E489B" w:rsidRPr="002B6C1F" w:rsidRDefault="009D073A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i wypełnia wniosek. Wydrukowany wniosek należy osobiście złożyć w placówce I wyboru.</w:t>
            </w:r>
          </w:p>
          <w:p w:rsidR="009D073A" w:rsidRPr="002B6C1F" w:rsidRDefault="009D073A">
            <w:pPr>
              <w:rPr>
                <w:rFonts w:ascii="Bookman Old Style" w:hAnsi="Bookman Old Style"/>
              </w:rPr>
            </w:pPr>
          </w:p>
        </w:tc>
      </w:tr>
      <w:tr w:rsidR="00D1464B" w:rsidTr="00C327FE">
        <w:tc>
          <w:tcPr>
            <w:tcW w:w="2093" w:type="dxa"/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28.03.2018r.</w:t>
            </w:r>
          </w:p>
        </w:tc>
        <w:tc>
          <w:tcPr>
            <w:tcW w:w="7119" w:type="dxa"/>
            <w:vAlign w:val="bottom"/>
          </w:tcPr>
          <w:p w:rsidR="00D1464B" w:rsidRPr="002B6C1F" w:rsidRDefault="00D1464B" w:rsidP="00D1464B">
            <w:pPr>
              <w:spacing w:line="0" w:lineRule="atLeast"/>
              <w:rPr>
                <w:rFonts w:ascii="Bookman Old Style" w:eastAsia="Bookman Old Style" w:hAnsi="Bookman Old Style"/>
                <w:b/>
              </w:rPr>
            </w:pPr>
          </w:p>
          <w:p w:rsidR="00D1464B" w:rsidRPr="002B6C1F" w:rsidRDefault="00D1464B" w:rsidP="00D1464B">
            <w:pPr>
              <w:spacing w:line="0" w:lineRule="atLeast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SZKOŁA </w:t>
            </w:r>
            <w:r w:rsidRPr="002B6C1F">
              <w:rPr>
                <w:rFonts w:ascii="Bookman Old Style" w:eastAsia="Bookman Old Style" w:hAnsi="Bookman Old Style"/>
              </w:rPr>
              <w:t>wywiesza listy dzieci zakwalifikowanych i niezakwalifikowanych.</w:t>
            </w:r>
          </w:p>
          <w:p w:rsidR="00D1464B" w:rsidRPr="002B6C1F" w:rsidRDefault="00D1464B" w:rsidP="00D1464B">
            <w:pPr>
              <w:spacing w:line="0" w:lineRule="atLeast"/>
              <w:rPr>
                <w:rFonts w:ascii="Bookman Old Style" w:eastAsia="Bookman Old Style" w:hAnsi="Bookman Old Style"/>
              </w:rPr>
            </w:pPr>
          </w:p>
        </w:tc>
      </w:tr>
      <w:tr w:rsidR="00D1464B" w:rsidTr="00C327FE"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od 04.04.2018r.</w:t>
            </w:r>
          </w:p>
          <w:p w:rsidR="00D1464B" w:rsidRPr="002B6C1F" w:rsidRDefault="00D1464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do 06.04.2018r.</w:t>
            </w:r>
          </w:p>
        </w:tc>
        <w:tc>
          <w:tcPr>
            <w:tcW w:w="7119" w:type="dxa"/>
            <w:tcBorders>
              <w:bottom w:val="single" w:sz="4" w:space="0" w:color="000000" w:themeColor="text1"/>
            </w:tcBorders>
            <w:vAlign w:val="bottom"/>
          </w:tcPr>
          <w:p w:rsidR="00A82918" w:rsidRPr="002B6C1F" w:rsidRDefault="00A82918" w:rsidP="00A82918">
            <w:pPr>
              <w:spacing w:line="257" w:lineRule="exact"/>
              <w:rPr>
                <w:rFonts w:ascii="Bookman Old Style" w:eastAsia="Bookman Old Style" w:hAnsi="Bookman Old Style"/>
                <w:b/>
              </w:rPr>
            </w:pPr>
          </w:p>
          <w:p w:rsidR="00D1464B" w:rsidRPr="002B6C1F" w:rsidRDefault="00A82918" w:rsidP="00A82918">
            <w:pPr>
              <w:spacing w:line="257" w:lineRule="exact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RODZIC </w:t>
            </w:r>
            <w:r w:rsidRPr="002B6C1F">
              <w:rPr>
                <w:rFonts w:ascii="Bookman Old Style" w:eastAsia="Bookman Old Style" w:hAnsi="Bookman Old Style"/>
              </w:rPr>
              <w:t>potwierdza wolę uczęszczania</w:t>
            </w:r>
            <w:r w:rsidRPr="002B6C1F">
              <w:rPr>
                <w:rFonts w:ascii="Bookman Old Style" w:eastAsia="Bookman Old Style" w:hAnsi="Bookman Old Style"/>
                <w:b/>
              </w:rPr>
              <w:t xml:space="preserve"> </w:t>
            </w:r>
            <w:r w:rsidRPr="002B6C1F">
              <w:rPr>
                <w:rFonts w:ascii="Bookman Old Style" w:eastAsia="Bookman Old Style" w:hAnsi="Bookman Old Style"/>
              </w:rPr>
              <w:t>dziecka do</w:t>
            </w:r>
            <w:r w:rsidRPr="002B6C1F">
              <w:rPr>
                <w:rFonts w:ascii="Bookman Old Style" w:eastAsia="Bookman Old Style" w:hAnsi="Bookman Old Style"/>
                <w:b/>
              </w:rPr>
              <w:t xml:space="preserve"> </w:t>
            </w:r>
            <w:r w:rsidRPr="002B6C1F">
              <w:rPr>
                <w:rFonts w:ascii="Bookman Old Style" w:eastAsia="Bookman Old Style" w:hAnsi="Bookman Old Style"/>
              </w:rPr>
              <w:t>oddziału przedszkolnego/do szkoły</w:t>
            </w:r>
            <w:r w:rsidR="005904EB">
              <w:rPr>
                <w:rFonts w:ascii="Bookman Old Style" w:eastAsia="Bookman Old Style" w:hAnsi="Bookman Old Style"/>
                <w:b/>
              </w:rPr>
              <w:t xml:space="preserve"> </w:t>
            </w:r>
            <w:r w:rsidR="005904EB" w:rsidRPr="005904EB">
              <w:rPr>
                <w:rFonts w:ascii="Bookman Old Style" w:eastAsia="Bookman Old Style" w:hAnsi="Bookman Old Style"/>
              </w:rPr>
              <w:t>podstawowej</w:t>
            </w:r>
            <w:r w:rsidRPr="005904EB">
              <w:rPr>
                <w:rFonts w:ascii="Bookman Old Style" w:eastAsia="Bookman Old Style" w:hAnsi="Bookman Old Style"/>
              </w:rPr>
              <w:t xml:space="preserve"> </w:t>
            </w:r>
            <w:r w:rsidRPr="002B6C1F">
              <w:rPr>
                <w:rFonts w:ascii="Bookman Old Style" w:eastAsia="Bookman Old Style" w:hAnsi="Bookman Old Style"/>
              </w:rPr>
              <w:t>w placówce I wyboru.</w:t>
            </w:r>
          </w:p>
          <w:p w:rsidR="00A82918" w:rsidRPr="002B6C1F" w:rsidRDefault="00A82918" w:rsidP="00A82918">
            <w:pPr>
              <w:spacing w:line="257" w:lineRule="exact"/>
              <w:rPr>
                <w:rFonts w:ascii="Bookman Old Style" w:eastAsia="Bookman Old Style" w:hAnsi="Bookman Old Style"/>
              </w:rPr>
            </w:pPr>
          </w:p>
        </w:tc>
      </w:tr>
      <w:tr w:rsidR="00D1464B" w:rsidTr="005E489B">
        <w:tc>
          <w:tcPr>
            <w:tcW w:w="2093" w:type="dxa"/>
            <w:tcBorders>
              <w:bottom w:val="single" w:sz="24" w:space="0" w:color="000000" w:themeColor="text1"/>
            </w:tcBorders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09.04.2018r.</w:t>
            </w:r>
          </w:p>
        </w:tc>
        <w:tc>
          <w:tcPr>
            <w:tcW w:w="7119" w:type="dxa"/>
            <w:tcBorders>
              <w:bottom w:val="single" w:sz="24" w:space="0" w:color="000000" w:themeColor="text1"/>
            </w:tcBorders>
          </w:tcPr>
          <w:p w:rsidR="00BB7CA2" w:rsidRPr="002B6C1F" w:rsidRDefault="00BB7CA2">
            <w:pPr>
              <w:rPr>
                <w:rFonts w:ascii="Bookman Old Style" w:eastAsia="Bookman Old Style" w:hAnsi="Bookman Old Style"/>
                <w:b/>
              </w:rPr>
            </w:pPr>
          </w:p>
          <w:p w:rsidR="00D1464B" w:rsidRPr="002B6C1F" w:rsidRDefault="00BB7CA2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SZKOŁA </w:t>
            </w:r>
            <w:r w:rsidRPr="002B6C1F">
              <w:rPr>
                <w:rFonts w:ascii="Bookman Old Style" w:eastAsia="Bookman Old Style" w:hAnsi="Bookman Old Style"/>
              </w:rPr>
              <w:t>wywiesza listy dzieci przyjętych i nieprzyjętych.</w:t>
            </w:r>
          </w:p>
          <w:p w:rsidR="00BB7CA2" w:rsidRPr="002B6C1F" w:rsidRDefault="00BB7CA2">
            <w:pPr>
              <w:rPr>
                <w:rFonts w:ascii="Bookman Old Style" w:hAnsi="Bookman Old Style"/>
              </w:rPr>
            </w:pPr>
          </w:p>
        </w:tc>
      </w:tr>
      <w:tr w:rsidR="00D1464B" w:rsidTr="005E489B">
        <w:tc>
          <w:tcPr>
            <w:tcW w:w="2093" w:type="dxa"/>
            <w:tcBorders>
              <w:top w:val="single" w:sz="24" w:space="0" w:color="000000" w:themeColor="text1"/>
            </w:tcBorders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od 16.04.2018r.</w:t>
            </w:r>
          </w:p>
          <w:p w:rsidR="00D1464B" w:rsidRPr="002B6C1F" w:rsidRDefault="00D1464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do 18.04.2018r.</w:t>
            </w:r>
          </w:p>
        </w:tc>
        <w:tc>
          <w:tcPr>
            <w:tcW w:w="7119" w:type="dxa"/>
            <w:tcBorders>
              <w:top w:val="single" w:sz="24" w:space="0" w:color="000000" w:themeColor="text1"/>
            </w:tcBorders>
          </w:tcPr>
          <w:p w:rsidR="00D1464B" w:rsidRPr="002B6C1F" w:rsidRDefault="00BB7CA2">
            <w:pPr>
              <w:rPr>
                <w:rFonts w:ascii="Bookman Old Style" w:eastAsia="Bookman Old Style" w:hAnsi="Bookman Old Style"/>
                <w:b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>REKRUTACJA UZUPEŁNIAJĄCA</w:t>
            </w:r>
          </w:p>
          <w:p w:rsidR="00BB7CA2" w:rsidRPr="002B6C1F" w:rsidRDefault="00BB7CA2">
            <w:pPr>
              <w:rPr>
                <w:rFonts w:ascii="Bookman Old Style" w:eastAsia="Bookman Old Style" w:hAnsi="Bookman Old Style"/>
                <w:b/>
              </w:rPr>
            </w:pPr>
          </w:p>
          <w:p w:rsidR="00BB7CA2" w:rsidRPr="002B6C1F" w:rsidRDefault="00BB7CA2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RODZIC </w:t>
            </w:r>
            <w:r w:rsidRPr="002B6C1F">
              <w:rPr>
                <w:rFonts w:ascii="Bookman Old Style" w:eastAsia="Bookman Old Style" w:hAnsi="Bookman Old Style"/>
              </w:rPr>
              <w:t xml:space="preserve">loguje się do systemu za pomocą strony internetowej </w:t>
            </w:r>
          </w:p>
          <w:p w:rsidR="00BB7CA2" w:rsidRPr="002B6C1F" w:rsidRDefault="00BB7CA2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i wypełnia wniosek. Wydrukowany wniosek należy osobiście złożyć w szkole I wyboru.</w:t>
            </w:r>
          </w:p>
          <w:p w:rsidR="00BB7CA2" w:rsidRPr="002B6C1F" w:rsidRDefault="00BB7CA2">
            <w:pPr>
              <w:rPr>
                <w:rFonts w:ascii="Bookman Old Style" w:hAnsi="Bookman Old Style"/>
              </w:rPr>
            </w:pPr>
          </w:p>
        </w:tc>
      </w:tr>
      <w:tr w:rsidR="00D1464B" w:rsidTr="005E489B">
        <w:tc>
          <w:tcPr>
            <w:tcW w:w="2093" w:type="dxa"/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26.04.2018r.</w:t>
            </w:r>
          </w:p>
        </w:tc>
        <w:tc>
          <w:tcPr>
            <w:tcW w:w="7119" w:type="dxa"/>
          </w:tcPr>
          <w:p w:rsidR="007143E4" w:rsidRPr="002B6C1F" w:rsidRDefault="007143E4">
            <w:pPr>
              <w:rPr>
                <w:rFonts w:ascii="Bookman Old Style" w:eastAsia="Bookman Old Style" w:hAnsi="Bookman Old Style"/>
                <w:b/>
              </w:rPr>
            </w:pPr>
          </w:p>
          <w:p w:rsidR="00D1464B" w:rsidRPr="002B6C1F" w:rsidRDefault="007143E4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  <w:b/>
              </w:rPr>
              <w:t xml:space="preserve">SZKOŁA </w:t>
            </w:r>
            <w:r w:rsidRPr="002B6C1F">
              <w:rPr>
                <w:rFonts w:ascii="Bookman Old Style" w:eastAsia="Bookman Old Style" w:hAnsi="Bookman Old Style"/>
              </w:rPr>
              <w:t>wywiesza listy dzieci zakwalifikowanych i niezakwalifikowanych.</w:t>
            </w:r>
          </w:p>
          <w:p w:rsidR="007143E4" w:rsidRPr="002B6C1F" w:rsidRDefault="007143E4">
            <w:pPr>
              <w:rPr>
                <w:rFonts w:ascii="Bookman Old Style" w:hAnsi="Bookman Old Style"/>
              </w:rPr>
            </w:pPr>
          </w:p>
        </w:tc>
      </w:tr>
      <w:tr w:rsidR="00D1464B" w:rsidTr="005E489B">
        <w:tc>
          <w:tcPr>
            <w:tcW w:w="2093" w:type="dxa"/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od 27.04.2018r.</w:t>
            </w:r>
          </w:p>
          <w:p w:rsidR="00D1464B" w:rsidRPr="002B6C1F" w:rsidRDefault="00D1464B" w:rsidP="005E489B">
            <w:pPr>
              <w:jc w:val="center"/>
              <w:rPr>
                <w:rFonts w:ascii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do 30.04.2018r.</w:t>
            </w:r>
          </w:p>
        </w:tc>
        <w:tc>
          <w:tcPr>
            <w:tcW w:w="7119" w:type="dxa"/>
          </w:tcPr>
          <w:p w:rsidR="00D1464B" w:rsidRPr="002B6C1F" w:rsidRDefault="00D1464B">
            <w:pPr>
              <w:rPr>
                <w:rFonts w:ascii="Bookman Old Style" w:hAnsi="Bookman Old Style"/>
              </w:rPr>
            </w:pPr>
          </w:p>
          <w:p w:rsidR="007143E4" w:rsidRPr="002B6C1F" w:rsidRDefault="007143E4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 xml:space="preserve">Potwierdzenie przez </w:t>
            </w:r>
            <w:r w:rsidRPr="002B6C1F">
              <w:rPr>
                <w:rFonts w:ascii="Bookman Old Style" w:eastAsia="Bookman Old Style" w:hAnsi="Bookman Old Style"/>
                <w:b/>
              </w:rPr>
              <w:t>rodzica</w:t>
            </w:r>
            <w:r w:rsidRPr="002B6C1F">
              <w:rPr>
                <w:rFonts w:ascii="Bookman Old Style" w:eastAsia="Bookman Old Style" w:hAnsi="Bookman Old Style"/>
              </w:rPr>
              <w:t xml:space="preserve"> kandydata woli przyjęcia w postaci pisemnego oświadczenia.</w:t>
            </w:r>
          </w:p>
          <w:p w:rsidR="007143E4" w:rsidRPr="002B6C1F" w:rsidRDefault="007143E4">
            <w:pPr>
              <w:rPr>
                <w:rFonts w:ascii="Bookman Old Style" w:hAnsi="Bookman Old Style"/>
              </w:rPr>
            </w:pPr>
          </w:p>
        </w:tc>
      </w:tr>
      <w:tr w:rsidR="00D1464B" w:rsidTr="005E489B">
        <w:tc>
          <w:tcPr>
            <w:tcW w:w="2093" w:type="dxa"/>
            <w:vAlign w:val="center"/>
          </w:tcPr>
          <w:p w:rsidR="00D1464B" w:rsidRPr="002B6C1F" w:rsidRDefault="00D1464B" w:rsidP="005E489B">
            <w:pPr>
              <w:jc w:val="center"/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07.05.2018r.</w:t>
            </w:r>
          </w:p>
        </w:tc>
        <w:tc>
          <w:tcPr>
            <w:tcW w:w="7119" w:type="dxa"/>
          </w:tcPr>
          <w:p w:rsidR="00D1464B" w:rsidRPr="002B6C1F" w:rsidRDefault="00D1464B">
            <w:pPr>
              <w:rPr>
                <w:rFonts w:ascii="Bookman Old Style" w:hAnsi="Bookman Old Style"/>
              </w:rPr>
            </w:pPr>
          </w:p>
          <w:p w:rsidR="002B6C1F" w:rsidRPr="002B6C1F" w:rsidRDefault="002B6C1F">
            <w:pPr>
              <w:rPr>
                <w:rFonts w:ascii="Bookman Old Style" w:eastAsia="Bookman Old Style" w:hAnsi="Bookman Old Style"/>
              </w:rPr>
            </w:pPr>
            <w:r w:rsidRPr="002B6C1F">
              <w:rPr>
                <w:rFonts w:ascii="Bookman Old Style" w:eastAsia="Bookman Old Style" w:hAnsi="Bookman Old Style"/>
              </w:rPr>
              <w:t>Podanie do publicznej wiadomości listy kandydatów przyjętych i nieprzyjętych.</w:t>
            </w:r>
          </w:p>
          <w:p w:rsidR="002B6C1F" w:rsidRPr="002B6C1F" w:rsidRDefault="002B6C1F">
            <w:pPr>
              <w:rPr>
                <w:rFonts w:ascii="Bookman Old Style" w:hAnsi="Bookman Old Style"/>
              </w:rPr>
            </w:pPr>
          </w:p>
        </w:tc>
      </w:tr>
    </w:tbl>
    <w:p w:rsidR="002D1B74" w:rsidRDefault="002D1B74"/>
    <w:sectPr w:rsidR="002D1B74" w:rsidSect="007B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E489B"/>
    <w:rsid w:val="002B6C1F"/>
    <w:rsid w:val="002D1B74"/>
    <w:rsid w:val="005904EB"/>
    <w:rsid w:val="005E489B"/>
    <w:rsid w:val="007143E4"/>
    <w:rsid w:val="007B78D9"/>
    <w:rsid w:val="00932EB4"/>
    <w:rsid w:val="009D073A"/>
    <w:rsid w:val="00A82918"/>
    <w:rsid w:val="00BB7CA2"/>
    <w:rsid w:val="00D1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0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zedszkola-kalisz.nabory.pl" TargetMode="External"/><Relationship Id="rId4" Type="http://schemas.openxmlformats.org/officeDocument/2006/relationships/hyperlink" Target="https://sp-kalisz.nab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1238</Characters>
  <Application>Microsoft Office Word</Application>
  <DocSecurity>0</DocSecurity>
  <Lines>10</Lines>
  <Paragraphs>2</Paragraphs>
  <ScaleCrop>false</ScaleCrop>
  <Company>Acer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2018-02-07T17:10:00Z</dcterms:created>
  <dcterms:modified xsi:type="dcterms:W3CDTF">2018-02-09T08:40:00Z</dcterms:modified>
</cp:coreProperties>
</file>